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13D" w14:textId="77777777" w:rsidR="00911609" w:rsidRDefault="00911609" w:rsidP="005340DC">
      <w:pPr>
        <w:rPr>
          <w:b/>
          <w:bCs/>
          <w:color w:val="000000"/>
          <w:kern w:val="36"/>
          <w:lang w:val="et-EE" w:eastAsia="et-EE"/>
        </w:rPr>
      </w:pPr>
    </w:p>
    <w:p w14:paraId="2CA529FD" w14:textId="77777777" w:rsidR="00911609" w:rsidRDefault="00911609" w:rsidP="005340DC">
      <w:pPr>
        <w:rPr>
          <w:b/>
          <w:bCs/>
          <w:color w:val="000000"/>
          <w:kern w:val="36"/>
          <w:lang w:val="et-EE" w:eastAsia="et-EE"/>
        </w:rPr>
      </w:pPr>
      <w:r>
        <w:rPr>
          <w:noProof/>
          <w:lang w:val="et-EE" w:eastAsia="et-EE"/>
        </w:rPr>
        <w:drawing>
          <wp:inline distT="0" distB="0" distL="0" distR="0" wp14:anchorId="1AF73AD8" wp14:editId="19992466">
            <wp:extent cx="1752600" cy="923925"/>
            <wp:effectExtent l="0" t="0" r="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86CE" w14:textId="77777777" w:rsidR="00911609" w:rsidRDefault="00911609" w:rsidP="005340DC">
      <w:pPr>
        <w:rPr>
          <w:b/>
          <w:bCs/>
          <w:color w:val="000000"/>
          <w:kern w:val="36"/>
          <w:lang w:val="et-EE" w:eastAsia="et-EE"/>
        </w:rPr>
      </w:pPr>
    </w:p>
    <w:p w14:paraId="14687A02" w14:textId="77777777" w:rsidR="005340DC" w:rsidRPr="006C12FE" w:rsidRDefault="005340DC" w:rsidP="005340DC">
      <w:pPr>
        <w:rPr>
          <w:b/>
          <w:bCs/>
          <w:color w:val="000000"/>
          <w:kern w:val="36"/>
          <w:lang w:val="et-EE" w:eastAsia="et-EE"/>
        </w:rPr>
      </w:pPr>
      <w:r w:rsidRPr="006C12FE">
        <w:rPr>
          <w:b/>
          <w:bCs/>
          <w:color w:val="000000"/>
          <w:kern w:val="36"/>
          <w:lang w:val="et-EE" w:eastAsia="et-EE"/>
        </w:rPr>
        <w:t xml:space="preserve">Tallinna Tervishoiu Kõrgkool </w:t>
      </w:r>
    </w:p>
    <w:p w14:paraId="071D6B28" w14:textId="77777777" w:rsidR="005340DC" w:rsidRPr="006C12FE" w:rsidRDefault="005340DC" w:rsidP="005340DC">
      <w:pPr>
        <w:rPr>
          <w:b/>
          <w:bCs/>
          <w:color w:val="000000"/>
          <w:lang w:val="et-EE" w:eastAsia="et-EE"/>
        </w:rPr>
      </w:pPr>
      <w:r w:rsidRPr="006C12FE">
        <w:rPr>
          <w:b/>
          <w:bCs/>
          <w:color w:val="000000"/>
          <w:lang w:val="et-EE" w:eastAsia="et-EE"/>
        </w:rPr>
        <w:t>Täiendusõppe õppekava</w:t>
      </w:r>
      <w:r w:rsidRPr="006C12FE">
        <w:rPr>
          <w:b/>
          <w:bCs/>
          <w:color w:val="000000"/>
          <w:lang w:val="et-EE" w:eastAsia="et-EE"/>
        </w:rPr>
        <w:tab/>
      </w:r>
    </w:p>
    <w:p w14:paraId="0EA49B80" w14:textId="77777777" w:rsidR="00585295" w:rsidRPr="006C12FE" w:rsidRDefault="00585295" w:rsidP="00585295">
      <w:pPr>
        <w:ind w:left="2835" w:hanging="2835"/>
        <w:jc w:val="both"/>
        <w:outlineLvl w:val="0"/>
        <w:rPr>
          <w:b/>
          <w:bCs/>
          <w:kern w:val="36"/>
          <w:lang w:val="et-EE" w:eastAsia="et-EE"/>
        </w:rPr>
      </w:pPr>
      <w:r w:rsidRPr="006C12FE">
        <w:rPr>
          <w:b/>
          <w:bCs/>
          <w:color w:val="000000"/>
          <w:kern w:val="36"/>
          <w:lang w:val="et-EE" w:eastAsia="et-EE"/>
        </w:rPr>
        <w:tab/>
      </w:r>
    </w:p>
    <w:p w14:paraId="5BEE394B" w14:textId="3A99F260" w:rsidR="00585295" w:rsidRPr="006523E2" w:rsidRDefault="00585295" w:rsidP="00585295">
      <w:pPr>
        <w:ind w:left="2835" w:hanging="2835"/>
        <w:jc w:val="both"/>
        <w:outlineLvl w:val="0"/>
        <w:rPr>
          <w:b/>
          <w:bCs/>
          <w:color w:val="E36C0A" w:themeColor="accent6" w:themeShade="BF"/>
          <w:kern w:val="36"/>
          <w:lang w:val="et-EE" w:eastAsia="et-EE"/>
        </w:rPr>
      </w:pPr>
      <w:r w:rsidRPr="006C12FE">
        <w:rPr>
          <w:b/>
          <w:bCs/>
          <w:color w:val="000000"/>
          <w:kern w:val="36"/>
          <w:lang w:val="et-EE" w:eastAsia="et-EE"/>
        </w:rPr>
        <w:t>Õppekava nimetus</w:t>
      </w:r>
      <w:r w:rsidR="00DA1FD1" w:rsidRPr="006C12FE">
        <w:rPr>
          <w:b/>
          <w:bCs/>
          <w:color w:val="000000"/>
          <w:kern w:val="36"/>
          <w:lang w:val="et-EE" w:eastAsia="et-EE"/>
        </w:rPr>
        <w:t>:</w:t>
      </w:r>
      <w:r w:rsidRPr="006C12FE">
        <w:rPr>
          <w:b/>
          <w:bCs/>
          <w:color w:val="000000"/>
          <w:kern w:val="36"/>
          <w:lang w:val="et-EE" w:eastAsia="et-EE"/>
        </w:rPr>
        <w:tab/>
      </w:r>
      <w:r w:rsidR="00153C22">
        <w:rPr>
          <w:b/>
          <w:bCs/>
          <w:color w:val="000000"/>
          <w:kern w:val="36"/>
          <w:lang w:val="et-EE" w:eastAsia="et-EE"/>
        </w:rPr>
        <w:tab/>
      </w:r>
      <w:proofErr w:type="spellStart"/>
      <w:r w:rsidR="0029186E" w:rsidRPr="006523E2">
        <w:rPr>
          <w:b/>
          <w:bCs/>
          <w:highlight w:val="yellow"/>
        </w:rPr>
        <w:t>Baaskoolitus</w:t>
      </w:r>
      <w:proofErr w:type="spellEnd"/>
      <w:r w:rsidR="0029186E" w:rsidRPr="006523E2">
        <w:rPr>
          <w:b/>
          <w:bCs/>
          <w:highlight w:val="yellow"/>
        </w:rPr>
        <w:t xml:space="preserve"> </w:t>
      </w:r>
      <w:proofErr w:type="spellStart"/>
      <w:r w:rsidR="0029186E" w:rsidRPr="006523E2">
        <w:rPr>
          <w:b/>
          <w:bCs/>
          <w:highlight w:val="yellow"/>
        </w:rPr>
        <w:t>k</w:t>
      </w:r>
      <w:r w:rsidR="00832983" w:rsidRPr="006523E2">
        <w:rPr>
          <w:b/>
          <w:bCs/>
          <w:highlight w:val="yellow"/>
        </w:rPr>
        <w:t>liinilise</w:t>
      </w:r>
      <w:r w:rsidR="0029186E" w:rsidRPr="006523E2">
        <w:rPr>
          <w:b/>
          <w:bCs/>
          <w:highlight w:val="yellow"/>
        </w:rPr>
        <w:t>le</w:t>
      </w:r>
      <w:proofErr w:type="spellEnd"/>
      <w:r w:rsidR="00832F6C" w:rsidRPr="006523E2">
        <w:rPr>
          <w:b/>
          <w:bCs/>
          <w:highlight w:val="yellow"/>
        </w:rPr>
        <w:t xml:space="preserve"> </w:t>
      </w:r>
      <w:proofErr w:type="spellStart"/>
      <w:r w:rsidR="00832F6C" w:rsidRPr="006523E2">
        <w:rPr>
          <w:b/>
          <w:bCs/>
          <w:highlight w:val="yellow"/>
        </w:rPr>
        <w:t>assistendi</w:t>
      </w:r>
      <w:r w:rsidR="0029186E" w:rsidRPr="006523E2">
        <w:rPr>
          <w:b/>
          <w:bCs/>
          <w:highlight w:val="yellow"/>
        </w:rPr>
        <w:t>le</w:t>
      </w:r>
      <w:proofErr w:type="spellEnd"/>
    </w:p>
    <w:p w14:paraId="5D18CA23" w14:textId="665D4DE6" w:rsidR="00585295" w:rsidRPr="00BB3BC4" w:rsidRDefault="00585295" w:rsidP="00585295">
      <w:pPr>
        <w:ind w:left="2835" w:hanging="2835"/>
        <w:rPr>
          <w:bCs/>
          <w:lang w:val="et-EE" w:eastAsia="et-EE"/>
        </w:rPr>
      </w:pPr>
      <w:r w:rsidRPr="00BB3BC4">
        <w:rPr>
          <w:b/>
          <w:bCs/>
          <w:lang w:val="et-EE" w:eastAsia="et-EE"/>
        </w:rPr>
        <w:t>Õppekavarühm</w:t>
      </w:r>
      <w:r w:rsidR="00DA1FD1" w:rsidRPr="00BB3BC4">
        <w:rPr>
          <w:b/>
          <w:bCs/>
          <w:lang w:val="et-EE" w:eastAsia="et-EE"/>
        </w:rPr>
        <w:t>:</w:t>
      </w:r>
      <w:r w:rsidRPr="00BB3BC4">
        <w:rPr>
          <w:b/>
          <w:bCs/>
          <w:lang w:val="et-EE" w:eastAsia="et-EE"/>
        </w:rPr>
        <w:tab/>
      </w:r>
      <w:r w:rsidR="00832983" w:rsidRPr="00BB3BC4">
        <w:rPr>
          <w:b/>
          <w:bCs/>
          <w:lang w:val="et-EE" w:eastAsia="et-EE"/>
        </w:rPr>
        <w:tab/>
      </w:r>
      <w:r w:rsidR="006878F2">
        <w:rPr>
          <w:bCs/>
          <w:lang w:val="et-EE" w:eastAsia="et-EE"/>
        </w:rPr>
        <w:t>Sekretäri- ja kontoritöö</w:t>
      </w:r>
      <w:r w:rsidR="005B7B09" w:rsidRPr="00BB3BC4">
        <w:rPr>
          <w:b/>
          <w:bCs/>
          <w:lang w:val="et-EE" w:eastAsia="et-EE"/>
        </w:rPr>
        <w:t xml:space="preserve"> </w:t>
      </w:r>
    </w:p>
    <w:p w14:paraId="1B0F7D07" w14:textId="77777777" w:rsidR="00832983" w:rsidRPr="00BB3BC4" w:rsidRDefault="00585295" w:rsidP="00832983">
      <w:pPr>
        <w:ind w:left="2835" w:hanging="2835"/>
        <w:jc w:val="both"/>
        <w:rPr>
          <w:bCs/>
          <w:lang w:val="et-EE" w:eastAsia="et-EE"/>
        </w:rPr>
      </w:pPr>
      <w:r w:rsidRPr="00BB3BC4">
        <w:rPr>
          <w:b/>
          <w:bCs/>
          <w:lang w:val="et-EE" w:eastAsia="et-EE"/>
        </w:rPr>
        <w:t>Õpiväljundid</w:t>
      </w:r>
      <w:r w:rsidR="00DA1FD1" w:rsidRPr="00BB3BC4">
        <w:rPr>
          <w:b/>
          <w:bCs/>
          <w:lang w:val="et-EE" w:eastAsia="et-EE"/>
        </w:rPr>
        <w:t>:</w:t>
      </w:r>
      <w:r w:rsidR="00832983" w:rsidRPr="00BB3BC4">
        <w:rPr>
          <w:b/>
          <w:bCs/>
          <w:lang w:val="et-EE" w:eastAsia="et-EE"/>
        </w:rPr>
        <w:tab/>
      </w:r>
      <w:r w:rsidR="00832983" w:rsidRPr="00BB3BC4">
        <w:rPr>
          <w:b/>
          <w:bCs/>
          <w:lang w:val="et-EE" w:eastAsia="et-EE"/>
        </w:rPr>
        <w:tab/>
      </w:r>
      <w:r w:rsidR="00832983" w:rsidRPr="00BB3BC4">
        <w:rPr>
          <w:bCs/>
          <w:lang w:val="et-EE" w:eastAsia="et-EE"/>
        </w:rPr>
        <w:t>Õppija:</w:t>
      </w:r>
    </w:p>
    <w:p w14:paraId="3C3C46FE" w14:textId="211287CC" w:rsidR="00BD65CB" w:rsidRPr="00BB3BC4" w:rsidRDefault="00BD65CB" w:rsidP="00BD65CB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O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rienteerub </w:t>
      </w:r>
      <w:r w:rsidR="00490B11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tervishoiu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- ja </w:t>
      </w:r>
      <w:r w:rsidR="00490B11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sotsiaal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valdkonna seadusandluses;</w:t>
      </w:r>
    </w:p>
    <w:p w14:paraId="6F7C42C1" w14:textId="77777777" w:rsidR="00112872" w:rsidRPr="00BB3BC4" w:rsidRDefault="00BD65CB" w:rsidP="00BD65CB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O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mab ülevaadet patsiendi/kliendi tervishoiu- ja sotsiaalvaldkonna võrgustikust;</w:t>
      </w:r>
    </w:p>
    <w:p w14:paraId="0D19E711" w14:textId="77777777" w:rsidR="00821345" w:rsidRPr="00BB3BC4" w:rsidRDefault="00E811CF" w:rsidP="00E811C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Administreerib ja korraldab 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tervishoiuteenuste</w:t>
      </w: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logistikat 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õigusnormidest ja org</w:t>
      </w:r>
      <w:r w:rsidR="00821345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anisatsiooni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eripäradest lähtuvalt;</w:t>
      </w:r>
    </w:p>
    <w:p w14:paraId="35C241E1" w14:textId="77777777" w:rsidR="00821345" w:rsidRPr="00BB3BC4" w:rsidRDefault="00821345" w:rsidP="00E811C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sz w:val="24"/>
          <w:szCs w:val="24"/>
        </w:rPr>
        <w:t xml:space="preserve">Koostab ja vormistab </w:t>
      </w:r>
      <w:r w:rsidR="00BD65CB" w:rsidRPr="00BB3BC4">
        <w:rPr>
          <w:rFonts w:ascii="Times New Roman" w:hAnsi="Times New Roman" w:cs="Times New Roman"/>
          <w:sz w:val="24"/>
          <w:szCs w:val="24"/>
        </w:rPr>
        <w:t>t</w:t>
      </w:r>
      <w:r w:rsidR="0015614B" w:rsidRPr="00BB3BC4">
        <w:rPr>
          <w:rFonts w:ascii="Times New Roman" w:hAnsi="Times New Roman" w:cs="Times New Roman"/>
          <w:sz w:val="24"/>
          <w:szCs w:val="24"/>
        </w:rPr>
        <w:t>ervishoiu</w:t>
      </w:r>
      <w:r w:rsidRPr="00BB3BC4">
        <w:rPr>
          <w:rFonts w:ascii="Times New Roman" w:hAnsi="Times New Roman" w:cs="Times New Roman"/>
          <w:sz w:val="24"/>
          <w:szCs w:val="24"/>
        </w:rPr>
        <w:t xml:space="preserve">teenuste osutamist tõendavaid </w:t>
      </w:r>
      <w:r w:rsidR="0015614B" w:rsidRPr="00BB3BC4">
        <w:rPr>
          <w:rFonts w:ascii="Times New Roman" w:hAnsi="Times New Roman" w:cs="Times New Roman"/>
          <w:sz w:val="24"/>
          <w:szCs w:val="24"/>
        </w:rPr>
        <w:t>dokument</w:t>
      </w:r>
      <w:r w:rsidRPr="00BB3BC4">
        <w:rPr>
          <w:rFonts w:ascii="Times New Roman" w:hAnsi="Times New Roman" w:cs="Times New Roman"/>
          <w:sz w:val="24"/>
          <w:szCs w:val="24"/>
        </w:rPr>
        <w:t xml:space="preserve">e lähtuvalt 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õigusnormidest ja organisatsiooni eripäradest ning arvestades tervishoiutöötja poolt koostatud raviplaani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866323F" w14:textId="77777777" w:rsidR="00821345" w:rsidRPr="00BB3BC4" w:rsidRDefault="00933441" w:rsidP="00E811C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Saadab edasi dokumendid adressaadile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lähtudes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htluskanali 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eelistusest 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 teeb vajadusel dokumentidest väljavõtteid ning vormistab ametliku kirjavahetuse vastavalt oma volitustele järgides juurdepääsupiiranguid vastavalt õigusaktid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 ja organisatsiooni nõuetele;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3A28F1B" w14:textId="77777777" w:rsidR="00E811CF" w:rsidRPr="00BB3BC4" w:rsidRDefault="00E811CF" w:rsidP="00E811C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Rakendab suulist ja kirjalikku väljendusoskust eesti</w:t>
      </w:r>
      <w:r w:rsidR="00BD65CB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inglise/vene keeles, meeskonnatööd ning kommunikatsioonioskuseid</w:t>
      </w:r>
      <w:r w:rsidR="00BD65CB" w:rsidRPr="00BB3BC4">
        <w:rPr>
          <w:rFonts w:ascii="Times New Roman" w:hAnsi="Times New Roman" w:cs="Times New Roman"/>
          <w:sz w:val="24"/>
          <w:szCs w:val="24"/>
        </w:rPr>
        <w:t>;</w:t>
      </w:r>
    </w:p>
    <w:p w14:paraId="0E58A7CC" w14:textId="77777777" w:rsidR="00BD65CB" w:rsidRPr="00BB3BC4" w:rsidRDefault="00933441" w:rsidP="00490B11">
      <w:pPr>
        <w:pStyle w:val="Loendilik"/>
        <w:numPr>
          <w:ilvl w:val="0"/>
          <w:numId w:val="2"/>
        </w:numPr>
        <w:ind w:left="3544" w:hanging="364"/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sz w:val="24"/>
          <w:szCs w:val="24"/>
        </w:rPr>
        <w:t>Kasutab veebikeskkondi ja infosüsteeme tööülesannete täitmiseks, sh vormistab ning arhiveerib dokumendid vastavalt organisatsioonis ja õigusaktides kehtestatud korrale</w:t>
      </w:r>
      <w:r w:rsidR="00BD65CB" w:rsidRPr="00BB3BC4">
        <w:rPr>
          <w:rFonts w:ascii="Times New Roman" w:hAnsi="Times New Roman" w:cs="Times New Roman"/>
          <w:sz w:val="24"/>
          <w:szCs w:val="24"/>
        </w:rPr>
        <w:t>;</w:t>
      </w:r>
    </w:p>
    <w:p w14:paraId="7A29FE4B" w14:textId="77777777" w:rsidR="005B7B09" w:rsidRPr="00BB3BC4" w:rsidRDefault="00BD65CB" w:rsidP="00E74ADB">
      <w:pPr>
        <w:pStyle w:val="Loendilik"/>
        <w:numPr>
          <w:ilvl w:val="0"/>
          <w:numId w:val="2"/>
        </w:numPr>
        <w:ind w:left="3540"/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S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uhtleb kliendi/patsiendiga tema kultuurilist tausta arvestades </w:t>
      </w:r>
      <w:r w:rsidR="00E811CF" w:rsidRPr="00BB3BC4">
        <w:rPr>
          <w:rFonts w:ascii="Times New Roman" w:hAnsi="Times New Roman" w:cs="Times New Roman"/>
          <w:sz w:val="24"/>
          <w:szCs w:val="24"/>
        </w:rPr>
        <w:t>eetilis</w:t>
      </w:r>
      <w:r w:rsidRPr="00BB3BC4">
        <w:rPr>
          <w:rFonts w:ascii="Times New Roman" w:hAnsi="Times New Roman" w:cs="Times New Roman"/>
          <w:sz w:val="24"/>
          <w:szCs w:val="24"/>
        </w:rPr>
        <w:t>i</w:t>
      </w:r>
      <w:r w:rsidR="005B7B09" w:rsidRPr="00BB3BC4">
        <w:rPr>
          <w:rFonts w:ascii="Times New Roman" w:hAnsi="Times New Roman" w:cs="Times New Roman"/>
          <w:sz w:val="24"/>
          <w:szCs w:val="24"/>
        </w:rPr>
        <w:t>, esteetili</w:t>
      </w:r>
      <w:r w:rsidRPr="00BB3BC4">
        <w:rPr>
          <w:rFonts w:ascii="Times New Roman" w:hAnsi="Times New Roman" w:cs="Times New Roman"/>
          <w:sz w:val="24"/>
          <w:szCs w:val="24"/>
        </w:rPr>
        <w:t xml:space="preserve">si </w:t>
      </w:r>
      <w:r w:rsidR="005B7B09" w:rsidRPr="00BB3BC4">
        <w:rPr>
          <w:rFonts w:ascii="Times New Roman" w:hAnsi="Times New Roman" w:cs="Times New Roman"/>
          <w:sz w:val="24"/>
          <w:szCs w:val="24"/>
        </w:rPr>
        <w:t>ja mu</w:t>
      </w:r>
      <w:r w:rsidRPr="00BB3BC4">
        <w:rPr>
          <w:rFonts w:ascii="Times New Roman" w:hAnsi="Times New Roman" w:cs="Times New Roman"/>
          <w:sz w:val="24"/>
          <w:szCs w:val="24"/>
        </w:rPr>
        <w:t>id</w:t>
      </w:r>
      <w:r w:rsidR="005B7B09" w:rsidRPr="00BB3BC4">
        <w:rPr>
          <w:rFonts w:ascii="Times New Roman" w:hAnsi="Times New Roman" w:cs="Times New Roman"/>
          <w:sz w:val="24"/>
          <w:szCs w:val="24"/>
        </w:rPr>
        <w:t xml:space="preserve"> </w:t>
      </w:r>
      <w:r w:rsidRPr="00BB3BC4">
        <w:rPr>
          <w:rFonts w:ascii="Times New Roman" w:hAnsi="Times New Roman" w:cs="Times New Roman"/>
          <w:sz w:val="24"/>
          <w:szCs w:val="24"/>
        </w:rPr>
        <w:t>sotsiaalselt heakskiidetud norme</w:t>
      </w:r>
      <w:r w:rsidR="00E811CF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;</w:t>
      </w:r>
    </w:p>
    <w:p w14:paraId="380D8480" w14:textId="77777777" w:rsidR="005B7B09" w:rsidRPr="00BB3BC4" w:rsidRDefault="00E811CF" w:rsidP="00A45C0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Järgib info konfidentsiaalsust ja lähtub oma töös 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isikuandmete kaitse seadus</w:t>
      </w: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es</w:t>
      </w:r>
      <w:r w:rsidR="00832983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t</w:t>
      </w: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ja organisatsioonis kehtivatest kordadest</w:t>
      </w:r>
      <w:r w:rsidR="00BD65CB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;</w:t>
      </w:r>
      <w:r w:rsidR="005B7B09" w:rsidRPr="00BB3B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9A0E2B6" w14:textId="77777777" w:rsidR="00BD65CB" w:rsidRPr="00BB3BC4" w:rsidRDefault="00E811CF" w:rsidP="000E75B9">
      <w:pPr>
        <w:pStyle w:val="Loendilik"/>
        <w:numPr>
          <w:ilvl w:val="0"/>
          <w:numId w:val="2"/>
        </w:numPr>
        <w:ind w:left="3540"/>
        <w:jc w:val="both"/>
        <w:rPr>
          <w:rFonts w:ascii="Times New Roman" w:hAnsi="Times New Roman" w:cs="Times New Roman"/>
          <w:i/>
          <w:i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sz w:val="24"/>
          <w:szCs w:val="24"/>
        </w:rPr>
        <w:t>Valmistab ette patsiendi vastuvõtmiseks töökeskkonna ja meditsiini</w:t>
      </w:r>
      <w:r w:rsidR="0015614B" w:rsidRPr="00BB3BC4">
        <w:rPr>
          <w:rFonts w:ascii="Times New Roman" w:hAnsi="Times New Roman" w:cs="Times New Roman"/>
          <w:sz w:val="24"/>
          <w:szCs w:val="24"/>
        </w:rPr>
        <w:t xml:space="preserve">seadmed/ </w:t>
      </w:r>
      <w:r w:rsidRPr="00BB3BC4">
        <w:rPr>
          <w:rFonts w:ascii="Times New Roman" w:hAnsi="Times New Roman" w:cs="Times New Roman"/>
          <w:sz w:val="24"/>
          <w:szCs w:val="24"/>
        </w:rPr>
        <w:t>instrumendid järgides hügieeni nõudeid</w:t>
      </w:r>
      <w:r w:rsidR="00BD65CB" w:rsidRPr="00BB3BC4">
        <w:rPr>
          <w:rFonts w:ascii="Times New Roman" w:hAnsi="Times New Roman" w:cs="Times New Roman"/>
          <w:sz w:val="24"/>
          <w:szCs w:val="24"/>
        </w:rPr>
        <w:t>;</w:t>
      </w:r>
    </w:p>
    <w:p w14:paraId="2C265382" w14:textId="77777777" w:rsidR="00585295" w:rsidRPr="00BB3BC4" w:rsidRDefault="0015614B" w:rsidP="000E75B9">
      <w:pPr>
        <w:pStyle w:val="Loendilik"/>
        <w:numPr>
          <w:ilvl w:val="0"/>
          <w:numId w:val="2"/>
        </w:numPr>
        <w:ind w:left="3540"/>
        <w:jc w:val="both"/>
        <w:rPr>
          <w:rFonts w:ascii="Times New Roman" w:hAnsi="Times New Roman" w:cs="Times New Roman"/>
          <w:i/>
          <w:i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Korraldab tööd erinevates  situatsioonides ja on võimeline vastutama väikese töörühma eest ning omab valmisolekut ennast töö ja erialaselt süsteemselt täiendada</w:t>
      </w:r>
      <w:r w:rsidR="00BD65CB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.</w:t>
      </w: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</w:t>
      </w:r>
      <w:r w:rsidR="00585295" w:rsidRPr="00BB3BC4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ab/>
      </w:r>
    </w:p>
    <w:p w14:paraId="555E7193" w14:textId="77777777" w:rsidR="002107DC" w:rsidRPr="00BB3BC4" w:rsidRDefault="00585295" w:rsidP="001E6FBF">
      <w:pPr>
        <w:ind w:left="3540" w:hanging="3540"/>
        <w:jc w:val="both"/>
        <w:rPr>
          <w:i/>
          <w:iCs/>
          <w:lang w:val="et-EE" w:eastAsia="et-EE"/>
        </w:rPr>
      </w:pPr>
      <w:r w:rsidRPr="00BB3BC4">
        <w:rPr>
          <w:b/>
          <w:bCs/>
          <w:lang w:val="et-EE" w:eastAsia="et-EE"/>
        </w:rPr>
        <w:lastRenderedPageBreak/>
        <w:t>Õppekava eesmärk</w:t>
      </w:r>
      <w:r w:rsidR="00DA1FD1" w:rsidRPr="00BB3BC4">
        <w:rPr>
          <w:b/>
          <w:bCs/>
          <w:lang w:val="et-EE" w:eastAsia="et-EE"/>
        </w:rPr>
        <w:t>:</w:t>
      </w:r>
      <w:r w:rsidRPr="00BB3BC4">
        <w:rPr>
          <w:b/>
          <w:bCs/>
          <w:lang w:val="et-EE" w:eastAsia="et-EE"/>
        </w:rPr>
        <w:tab/>
      </w:r>
      <w:r w:rsidR="001E6FBF" w:rsidRPr="00005012">
        <w:rPr>
          <w:bCs/>
          <w:lang w:val="et-EE" w:eastAsia="et-EE"/>
        </w:rPr>
        <w:t xml:space="preserve">Anda õppijale </w:t>
      </w:r>
      <w:proofErr w:type="spellStart"/>
      <w:r w:rsidR="00BB3BC4" w:rsidRPr="00005012">
        <w:t>tööks</w:t>
      </w:r>
      <w:proofErr w:type="spellEnd"/>
      <w:r w:rsidR="00BB3BC4" w:rsidRPr="00005012">
        <w:t xml:space="preserve"> </w:t>
      </w:r>
      <w:proofErr w:type="spellStart"/>
      <w:r w:rsidR="00BB3BC4" w:rsidRPr="00005012">
        <w:t>vajalikud</w:t>
      </w:r>
      <w:proofErr w:type="spellEnd"/>
      <w:r w:rsidR="00BB3BC4" w:rsidRPr="00005012">
        <w:t xml:space="preserve"> </w:t>
      </w:r>
      <w:proofErr w:type="spellStart"/>
      <w:r w:rsidR="00BB3BC4" w:rsidRPr="00005012">
        <w:t>teadmised</w:t>
      </w:r>
      <w:proofErr w:type="spellEnd"/>
      <w:r w:rsidR="00BB3BC4" w:rsidRPr="00005012">
        <w:t xml:space="preserve"> ja </w:t>
      </w:r>
      <w:proofErr w:type="spellStart"/>
      <w:r w:rsidR="00BB3BC4" w:rsidRPr="00005012">
        <w:t>oskused</w:t>
      </w:r>
      <w:proofErr w:type="spellEnd"/>
      <w:r w:rsidR="00BB3BC4" w:rsidRPr="00005012">
        <w:t xml:space="preserve"> </w:t>
      </w:r>
      <w:proofErr w:type="spellStart"/>
      <w:r w:rsidR="00BB3BC4" w:rsidRPr="00005012">
        <w:t>tervishoiutöötaja</w:t>
      </w:r>
      <w:proofErr w:type="spellEnd"/>
      <w:r w:rsidR="00BB3BC4" w:rsidRPr="00005012">
        <w:t xml:space="preserve"> </w:t>
      </w:r>
      <w:proofErr w:type="spellStart"/>
      <w:r w:rsidR="00BB3BC4" w:rsidRPr="00005012">
        <w:t>assisteerimiseks</w:t>
      </w:r>
      <w:proofErr w:type="spellEnd"/>
      <w:r w:rsidR="00BB3BC4" w:rsidRPr="00005012">
        <w:t xml:space="preserve"> </w:t>
      </w:r>
      <w:r w:rsidR="00BB3BC4" w:rsidRPr="00005012">
        <w:rPr>
          <w:bCs/>
          <w:lang w:val="et-EE" w:eastAsia="et-EE"/>
        </w:rPr>
        <w:t>tervishoiuvaldkonnas</w:t>
      </w:r>
      <w:r w:rsidR="00BB3BC4" w:rsidRPr="00BB3BC4">
        <w:rPr>
          <w:bCs/>
          <w:lang w:val="et-EE" w:eastAsia="et-EE"/>
        </w:rPr>
        <w:t xml:space="preserve"> </w:t>
      </w:r>
    </w:p>
    <w:p w14:paraId="2337FBF5" w14:textId="77777777" w:rsidR="00585295" w:rsidRPr="00BB3BC4" w:rsidRDefault="00585295" w:rsidP="00585295">
      <w:pPr>
        <w:ind w:left="2835" w:hanging="3"/>
        <w:jc w:val="both"/>
        <w:rPr>
          <w:i/>
          <w:iCs/>
          <w:color w:val="000000"/>
          <w:lang w:val="et-EE" w:eastAsia="et-EE"/>
        </w:rPr>
      </w:pPr>
    </w:p>
    <w:p w14:paraId="35C99A88" w14:textId="77777777" w:rsidR="00E93788" w:rsidRPr="00BB3BC4" w:rsidRDefault="00E93788" w:rsidP="00933441">
      <w:pPr>
        <w:ind w:left="3402" w:hanging="3402"/>
        <w:jc w:val="both"/>
        <w:rPr>
          <w:b/>
          <w:bCs/>
          <w:kern w:val="36"/>
          <w:lang w:val="et-EE" w:eastAsia="et-EE"/>
        </w:rPr>
      </w:pPr>
      <w:r w:rsidRPr="00BB3BC4">
        <w:rPr>
          <w:b/>
          <w:bCs/>
          <w:color w:val="000000"/>
          <w:kern w:val="36"/>
          <w:lang w:val="et-EE" w:eastAsia="et-EE"/>
        </w:rPr>
        <w:t>Sihtrühm:</w:t>
      </w:r>
      <w:r w:rsidR="00832983" w:rsidRPr="00BB3BC4">
        <w:rPr>
          <w:b/>
          <w:bCs/>
          <w:color w:val="000000"/>
          <w:kern w:val="36"/>
          <w:lang w:val="et-EE" w:eastAsia="et-EE"/>
        </w:rPr>
        <w:tab/>
      </w:r>
      <w:r w:rsidR="00933441" w:rsidRPr="00BB3BC4">
        <w:rPr>
          <w:b/>
          <w:bCs/>
          <w:kern w:val="36"/>
          <w:lang w:val="et-EE" w:eastAsia="et-EE"/>
        </w:rPr>
        <w:t xml:space="preserve"> </w:t>
      </w:r>
      <w:r w:rsidR="00EF5CED" w:rsidRPr="00BB3BC4">
        <w:rPr>
          <w:bCs/>
          <w:kern w:val="36"/>
          <w:lang w:val="et-EE" w:eastAsia="et-EE"/>
        </w:rPr>
        <w:t>T</w:t>
      </w:r>
      <w:r w:rsidR="00832983" w:rsidRPr="00BB3BC4">
        <w:rPr>
          <w:bCs/>
          <w:kern w:val="36"/>
          <w:lang w:val="et-EE" w:eastAsia="et-EE"/>
        </w:rPr>
        <w:t xml:space="preserve">ervishoiuasutustes töötavad </w:t>
      </w:r>
      <w:r w:rsidR="00933441" w:rsidRPr="00BB3BC4">
        <w:rPr>
          <w:bCs/>
          <w:lang w:val="et-EE" w:eastAsia="et-EE"/>
        </w:rPr>
        <w:t>kliinilise struktuurüksuse</w:t>
      </w:r>
      <w:r w:rsidR="00933441" w:rsidRPr="00BB3BC4">
        <w:rPr>
          <w:bCs/>
          <w:kern w:val="36"/>
          <w:lang w:val="et-EE" w:eastAsia="et-EE"/>
        </w:rPr>
        <w:t xml:space="preserve"> </w:t>
      </w:r>
      <w:r w:rsidR="005B7B09" w:rsidRPr="00BB3BC4">
        <w:rPr>
          <w:bCs/>
          <w:lang w:val="et-EE" w:eastAsia="et-EE"/>
        </w:rPr>
        <w:t xml:space="preserve"> </w:t>
      </w:r>
      <w:r w:rsidR="00933441" w:rsidRPr="00BB3BC4">
        <w:rPr>
          <w:bCs/>
          <w:lang w:val="et-EE" w:eastAsia="et-EE"/>
        </w:rPr>
        <w:t xml:space="preserve">                       </w:t>
      </w:r>
      <w:r w:rsidR="005B7B09" w:rsidRPr="00BB3BC4">
        <w:rPr>
          <w:bCs/>
          <w:lang w:val="et-EE" w:eastAsia="et-EE"/>
        </w:rPr>
        <w:t>assistendi</w:t>
      </w:r>
      <w:r w:rsidR="00933441" w:rsidRPr="00BB3BC4">
        <w:rPr>
          <w:bCs/>
          <w:lang w:val="et-EE" w:eastAsia="et-EE"/>
        </w:rPr>
        <w:t>d</w:t>
      </w:r>
      <w:r w:rsidR="005B7B09" w:rsidRPr="00BB3BC4">
        <w:rPr>
          <w:bCs/>
          <w:lang w:val="et-EE" w:eastAsia="et-EE"/>
        </w:rPr>
        <w:t>, klienditeenindaja</w:t>
      </w:r>
      <w:r w:rsidR="00933441" w:rsidRPr="00BB3BC4">
        <w:rPr>
          <w:bCs/>
          <w:lang w:val="et-EE" w:eastAsia="et-EE"/>
        </w:rPr>
        <w:t>d</w:t>
      </w:r>
      <w:r w:rsidR="005B7B09" w:rsidRPr="00BB3BC4">
        <w:rPr>
          <w:bCs/>
          <w:lang w:val="et-EE" w:eastAsia="et-EE"/>
        </w:rPr>
        <w:t>, sekretäri</w:t>
      </w:r>
      <w:r w:rsidR="00933441" w:rsidRPr="00BB3BC4">
        <w:rPr>
          <w:bCs/>
          <w:lang w:val="et-EE" w:eastAsia="et-EE"/>
        </w:rPr>
        <w:t>d</w:t>
      </w:r>
    </w:p>
    <w:p w14:paraId="123A138C" w14:textId="04F91E09" w:rsidR="00832983" w:rsidRPr="00BB3BC4" w:rsidRDefault="00585295" w:rsidP="003C4E89">
      <w:pPr>
        <w:widowControl w:val="0"/>
        <w:shd w:val="clear" w:color="auto" w:fill="FFFFFF"/>
        <w:ind w:left="3402" w:hanging="3402"/>
        <w:rPr>
          <w:b/>
        </w:rPr>
      </w:pPr>
      <w:r w:rsidRPr="00BB3BC4">
        <w:rPr>
          <w:b/>
          <w:bCs/>
          <w:color w:val="000000"/>
          <w:kern w:val="36"/>
          <w:lang w:val="et-EE" w:eastAsia="et-EE"/>
        </w:rPr>
        <w:t xml:space="preserve">Õppekava koostaja ja juht: </w:t>
      </w:r>
      <w:r w:rsidR="003C4E89">
        <w:rPr>
          <w:b/>
          <w:bCs/>
          <w:color w:val="000000"/>
          <w:kern w:val="36"/>
          <w:lang w:val="et-EE" w:eastAsia="et-EE"/>
        </w:rPr>
        <w:tab/>
      </w:r>
      <w:r w:rsidR="00832983" w:rsidRPr="00BB3BC4">
        <w:t>Siret Piirsalu</w:t>
      </w:r>
      <w:r w:rsidR="003C4E89">
        <w:t xml:space="preserve">, </w:t>
      </w:r>
      <w:proofErr w:type="spellStart"/>
      <w:r w:rsidR="003C4E89">
        <w:t>Tallinna</w:t>
      </w:r>
      <w:proofErr w:type="spellEnd"/>
      <w:r w:rsidR="003C4E89">
        <w:t xml:space="preserve"> </w:t>
      </w:r>
      <w:proofErr w:type="spellStart"/>
      <w:r w:rsidR="003C4E89">
        <w:t>Tervishoiu</w:t>
      </w:r>
      <w:proofErr w:type="spellEnd"/>
      <w:r w:rsidR="003C4E89">
        <w:t xml:space="preserve"> </w:t>
      </w:r>
      <w:proofErr w:type="spellStart"/>
      <w:r w:rsidR="003C4E89">
        <w:t>Kõrgkooli</w:t>
      </w:r>
      <w:proofErr w:type="spellEnd"/>
      <w:r w:rsidR="003C4E89">
        <w:t xml:space="preserve"> </w:t>
      </w:r>
      <w:proofErr w:type="spellStart"/>
      <w:r w:rsidR="003C4E89">
        <w:t>elukestva</w:t>
      </w:r>
      <w:proofErr w:type="spellEnd"/>
      <w:r w:rsidR="003C4E89">
        <w:t xml:space="preserve"> </w:t>
      </w:r>
      <w:proofErr w:type="spellStart"/>
      <w:r w:rsidR="003C4E89">
        <w:t>õppe</w:t>
      </w:r>
      <w:proofErr w:type="spellEnd"/>
      <w:r w:rsidR="003C4E89">
        <w:t xml:space="preserve"> </w:t>
      </w:r>
      <w:proofErr w:type="spellStart"/>
      <w:r w:rsidR="003C4E89">
        <w:t>keskuse</w:t>
      </w:r>
      <w:proofErr w:type="spellEnd"/>
      <w:r w:rsidR="003C4E89">
        <w:t xml:space="preserve"> </w:t>
      </w:r>
      <w:proofErr w:type="spellStart"/>
      <w:r w:rsidR="003C4E89">
        <w:t>juhataja</w:t>
      </w:r>
      <w:proofErr w:type="spellEnd"/>
      <w:r w:rsidR="003C4E89">
        <w:t xml:space="preserve">; Lea </w:t>
      </w:r>
      <w:proofErr w:type="spellStart"/>
      <w:r w:rsidR="003C4E89">
        <w:t>Karik</w:t>
      </w:r>
      <w:proofErr w:type="spellEnd"/>
      <w:r w:rsidR="003C4E89">
        <w:t xml:space="preserve">, </w:t>
      </w:r>
      <w:r w:rsidR="00832983" w:rsidRPr="00BB3BC4">
        <w:rPr>
          <w:b/>
        </w:rPr>
        <w:t xml:space="preserve"> </w:t>
      </w:r>
      <w:r w:rsidR="003C4E89" w:rsidRPr="003C4E89">
        <w:rPr>
          <w:bCs/>
        </w:rPr>
        <w:t>Ida-</w:t>
      </w:r>
      <w:proofErr w:type="spellStart"/>
      <w:r w:rsidR="003C4E89" w:rsidRPr="003C4E89">
        <w:rPr>
          <w:bCs/>
        </w:rPr>
        <w:t>Tallinna</w:t>
      </w:r>
      <w:proofErr w:type="spellEnd"/>
      <w:r w:rsidR="003C4E89" w:rsidRPr="003C4E89">
        <w:rPr>
          <w:bCs/>
        </w:rPr>
        <w:t xml:space="preserve"> </w:t>
      </w:r>
      <w:proofErr w:type="spellStart"/>
      <w:r w:rsidR="003C4E89" w:rsidRPr="003C4E89">
        <w:rPr>
          <w:bCs/>
        </w:rPr>
        <w:t>Keskhaigla</w:t>
      </w:r>
      <w:proofErr w:type="spellEnd"/>
      <w:r w:rsidR="003C4E89" w:rsidRPr="003C4E89">
        <w:rPr>
          <w:bCs/>
        </w:rPr>
        <w:t xml:space="preserve"> </w:t>
      </w:r>
      <w:proofErr w:type="spellStart"/>
      <w:r w:rsidR="003C4E89" w:rsidRPr="003C4E89">
        <w:rPr>
          <w:bCs/>
        </w:rPr>
        <w:t>klienditeenindusjuht</w:t>
      </w:r>
      <w:proofErr w:type="spellEnd"/>
      <w:r w:rsidR="003C4E89" w:rsidRPr="003C4E89">
        <w:rPr>
          <w:bCs/>
        </w:rPr>
        <w:t>.</w:t>
      </w:r>
    </w:p>
    <w:p w14:paraId="590CA7EB" w14:textId="77777777" w:rsidR="00585295" w:rsidRPr="00BB3BC4" w:rsidRDefault="00585295" w:rsidP="00585295">
      <w:pPr>
        <w:jc w:val="both"/>
        <w:rPr>
          <w:i/>
          <w:iCs/>
          <w:color w:val="000000"/>
          <w:lang w:val="et-EE" w:eastAsia="et-EE"/>
        </w:rPr>
      </w:pPr>
    </w:p>
    <w:p w14:paraId="5592B5D7" w14:textId="77777777" w:rsidR="00585295" w:rsidRPr="00BB3BC4" w:rsidRDefault="00585295" w:rsidP="00585295">
      <w:pPr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Koolitaja kvalifikatsiooni-, </w:t>
      </w:r>
      <w:r w:rsidRPr="00BB3BC4">
        <w:rPr>
          <w:b/>
          <w:bCs/>
          <w:color w:val="000000"/>
          <w:lang w:val="et-EE" w:eastAsia="et-EE"/>
        </w:rPr>
        <w:tab/>
      </w:r>
    </w:p>
    <w:p w14:paraId="7856E047" w14:textId="2BEC33DD" w:rsidR="00585295" w:rsidRPr="00BB3BC4" w:rsidRDefault="00585295" w:rsidP="000961C6">
      <w:pPr>
        <w:ind w:left="3540" w:hanging="3540"/>
        <w:rPr>
          <w:bCs/>
          <w:i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õpi- ja/või töökogemus: </w:t>
      </w:r>
      <w:r w:rsidR="00832983" w:rsidRPr="00BB3BC4">
        <w:rPr>
          <w:b/>
          <w:bCs/>
          <w:color w:val="000000"/>
          <w:lang w:val="et-EE" w:eastAsia="et-EE"/>
        </w:rPr>
        <w:tab/>
      </w:r>
      <w:r w:rsidR="00986BA0" w:rsidRPr="00986BA0">
        <w:rPr>
          <w:color w:val="000000"/>
          <w:lang w:val="et-EE" w:eastAsia="et-EE"/>
        </w:rPr>
        <w:t>kõrgharidus õpetatavas valdkonnas / erialase töö</w:t>
      </w:r>
      <w:r w:rsidR="00986BA0">
        <w:rPr>
          <w:b/>
          <w:bCs/>
          <w:color w:val="000000"/>
          <w:lang w:val="et-EE" w:eastAsia="et-EE"/>
        </w:rPr>
        <w:t xml:space="preserve"> </w:t>
      </w:r>
      <w:r w:rsidR="00986BA0" w:rsidRPr="000961C6">
        <w:rPr>
          <w:color w:val="000000"/>
          <w:lang w:val="et-EE" w:eastAsia="et-EE"/>
        </w:rPr>
        <w:t>kogemus</w:t>
      </w:r>
    </w:p>
    <w:p w14:paraId="37E70891" w14:textId="77777777" w:rsidR="00585295" w:rsidRPr="00BB3BC4" w:rsidRDefault="00585295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Õpingute alustamise </w:t>
      </w:r>
      <w:r w:rsidRPr="00BB3BC4">
        <w:rPr>
          <w:b/>
          <w:bCs/>
          <w:color w:val="000000"/>
          <w:lang w:val="et-EE" w:eastAsia="et-EE"/>
        </w:rPr>
        <w:tab/>
      </w:r>
    </w:p>
    <w:p w14:paraId="3540776C" w14:textId="5CA08C5E" w:rsidR="00585295" w:rsidRPr="00BB3BC4" w:rsidRDefault="00075B5D" w:rsidP="00933441">
      <w:pPr>
        <w:ind w:left="3402" w:hanging="2835"/>
        <w:jc w:val="both"/>
        <w:rPr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t</w:t>
      </w:r>
      <w:r w:rsidR="00585295" w:rsidRPr="00BB3BC4">
        <w:rPr>
          <w:b/>
          <w:bCs/>
          <w:color w:val="000000"/>
          <w:lang w:val="et-EE" w:eastAsia="et-EE"/>
        </w:rPr>
        <w:t>ingimused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="00585295" w:rsidRPr="00BB3BC4">
        <w:rPr>
          <w:b/>
          <w:bCs/>
          <w:color w:val="000000"/>
          <w:lang w:val="et-EE" w:eastAsia="et-EE"/>
        </w:rPr>
        <w:t xml:space="preserve"> </w:t>
      </w:r>
      <w:r w:rsidR="00832983" w:rsidRPr="00BB3BC4">
        <w:rPr>
          <w:b/>
          <w:bCs/>
          <w:color w:val="000000"/>
          <w:lang w:val="et-EE" w:eastAsia="et-EE"/>
        </w:rPr>
        <w:tab/>
      </w:r>
      <w:r w:rsidR="00832983" w:rsidRPr="00BB3BC4">
        <w:rPr>
          <w:bCs/>
          <w:lang w:val="et-EE" w:eastAsia="et-EE"/>
        </w:rPr>
        <w:t xml:space="preserve">töötamine </w:t>
      </w:r>
      <w:r w:rsidR="00933441" w:rsidRPr="00BB3BC4">
        <w:rPr>
          <w:bCs/>
          <w:lang w:val="et-EE" w:eastAsia="et-EE"/>
        </w:rPr>
        <w:t xml:space="preserve">kliinilise struktuurüksuse </w:t>
      </w:r>
      <w:r w:rsidR="005B7B09" w:rsidRPr="00BB3BC4">
        <w:rPr>
          <w:bCs/>
          <w:lang w:val="et-EE" w:eastAsia="et-EE"/>
        </w:rPr>
        <w:t xml:space="preserve">assistendi, </w:t>
      </w:r>
      <w:r w:rsidR="00933441" w:rsidRPr="00BB3BC4">
        <w:rPr>
          <w:bCs/>
          <w:lang w:val="et-EE" w:eastAsia="et-EE"/>
        </w:rPr>
        <w:t xml:space="preserve"> </w:t>
      </w:r>
      <w:r w:rsidR="005B7B09" w:rsidRPr="00BB3BC4">
        <w:rPr>
          <w:bCs/>
          <w:lang w:val="et-EE" w:eastAsia="et-EE"/>
        </w:rPr>
        <w:t xml:space="preserve">klienditeenindaja, </w:t>
      </w:r>
      <w:r w:rsidR="00832983" w:rsidRPr="00BB3BC4">
        <w:rPr>
          <w:bCs/>
          <w:lang w:val="et-EE" w:eastAsia="et-EE"/>
        </w:rPr>
        <w:t>sekretärina mõnes tervishoiuasutuses</w:t>
      </w:r>
      <w:r w:rsidR="00585295" w:rsidRPr="00BB3BC4">
        <w:rPr>
          <w:bCs/>
          <w:color w:val="000000"/>
          <w:lang w:val="et-EE" w:eastAsia="et-EE"/>
        </w:rPr>
        <w:tab/>
      </w:r>
    </w:p>
    <w:p w14:paraId="05322E6C" w14:textId="77777777" w:rsidR="00585295" w:rsidRPr="00BB3BC4" w:rsidRDefault="00585295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Minimaalne osalejate </w:t>
      </w:r>
      <w:r w:rsidRPr="00BB3BC4">
        <w:rPr>
          <w:b/>
          <w:bCs/>
          <w:color w:val="000000"/>
          <w:lang w:val="et-EE" w:eastAsia="et-EE"/>
        </w:rPr>
        <w:tab/>
      </w:r>
    </w:p>
    <w:p w14:paraId="712BA3F2" w14:textId="77777777" w:rsidR="00585295" w:rsidRPr="00BB3BC4" w:rsidRDefault="00075B5D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a</w:t>
      </w:r>
      <w:r w:rsidR="00585295" w:rsidRPr="00BB3BC4">
        <w:rPr>
          <w:b/>
          <w:bCs/>
          <w:color w:val="000000"/>
          <w:lang w:val="et-EE" w:eastAsia="et-EE"/>
        </w:rPr>
        <w:t>rv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="00832983" w:rsidRPr="00BB3BC4">
        <w:rPr>
          <w:b/>
          <w:bCs/>
          <w:color w:val="000000"/>
          <w:lang w:val="et-EE" w:eastAsia="et-EE"/>
        </w:rPr>
        <w:tab/>
      </w:r>
      <w:r w:rsidR="00832983" w:rsidRPr="00BB3BC4">
        <w:rPr>
          <w:b/>
          <w:bCs/>
          <w:color w:val="000000"/>
          <w:lang w:val="et-EE" w:eastAsia="et-EE"/>
        </w:rPr>
        <w:tab/>
      </w:r>
      <w:r w:rsidR="00832983" w:rsidRPr="00BB3BC4">
        <w:rPr>
          <w:bCs/>
          <w:color w:val="000000"/>
          <w:lang w:val="et-EE" w:eastAsia="et-EE"/>
        </w:rPr>
        <w:t>20</w:t>
      </w:r>
    </w:p>
    <w:p w14:paraId="323D7C64" w14:textId="77777777" w:rsidR="00585295" w:rsidRPr="00BB3BC4" w:rsidRDefault="00585295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Maksimaalne osalejate</w:t>
      </w:r>
      <w:r w:rsidRPr="00BB3BC4">
        <w:rPr>
          <w:i/>
          <w:color w:val="000000"/>
          <w:lang w:val="et-EE" w:eastAsia="et-EE"/>
        </w:rPr>
        <w:t xml:space="preserve"> </w:t>
      </w:r>
      <w:r w:rsidRPr="00BB3BC4">
        <w:rPr>
          <w:i/>
          <w:color w:val="000000"/>
          <w:lang w:val="et-EE" w:eastAsia="et-EE"/>
        </w:rPr>
        <w:tab/>
      </w:r>
    </w:p>
    <w:p w14:paraId="7BD9DD5E" w14:textId="191519E5" w:rsidR="00585295" w:rsidRPr="00BB3BC4" w:rsidRDefault="00075B5D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a</w:t>
      </w:r>
      <w:r w:rsidR="00585295" w:rsidRPr="00BB3BC4">
        <w:rPr>
          <w:b/>
          <w:bCs/>
          <w:color w:val="000000"/>
          <w:lang w:val="et-EE" w:eastAsia="et-EE"/>
        </w:rPr>
        <w:t>rv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="00832983" w:rsidRPr="00BB3BC4">
        <w:rPr>
          <w:b/>
          <w:bCs/>
          <w:color w:val="000000"/>
          <w:lang w:val="et-EE" w:eastAsia="et-EE"/>
        </w:rPr>
        <w:tab/>
      </w:r>
      <w:r w:rsidR="00832983" w:rsidRPr="00BB3BC4">
        <w:rPr>
          <w:b/>
          <w:bCs/>
          <w:color w:val="000000"/>
          <w:lang w:val="et-EE" w:eastAsia="et-EE"/>
        </w:rPr>
        <w:tab/>
      </w:r>
      <w:r w:rsidR="00BD56A3">
        <w:rPr>
          <w:bCs/>
          <w:color w:val="000000"/>
          <w:lang w:val="et-EE" w:eastAsia="et-EE"/>
        </w:rPr>
        <w:t>20</w:t>
      </w:r>
    </w:p>
    <w:p w14:paraId="700E6591" w14:textId="77777777" w:rsidR="00585295" w:rsidRPr="00BB3BC4" w:rsidRDefault="00585295" w:rsidP="00832983">
      <w:pPr>
        <w:ind w:left="3540" w:hanging="3540"/>
        <w:jc w:val="both"/>
        <w:rPr>
          <w:i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Õppe maht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="00832983" w:rsidRPr="00BB3BC4">
        <w:rPr>
          <w:b/>
          <w:bCs/>
          <w:color w:val="000000"/>
          <w:lang w:val="et-EE" w:eastAsia="et-EE"/>
        </w:rPr>
        <w:tab/>
      </w:r>
      <w:r w:rsidR="00832983" w:rsidRPr="00BB3BC4">
        <w:rPr>
          <w:bCs/>
          <w:color w:val="000000"/>
          <w:lang w:val="et-EE" w:eastAsia="et-EE"/>
        </w:rPr>
        <w:t xml:space="preserve">60 </w:t>
      </w:r>
      <w:proofErr w:type="spellStart"/>
      <w:r w:rsidR="00832983" w:rsidRPr="00BB3BC4">
        <w:rPr>
          <w:bCs/>
          <w:color w:val="000000"/>
          <w:lang w:val="et-EE" w:eastAsia="et-EE"/>
        </w:rPr>
        <w:t>ak</w:t>
      </w:r>
      <w:proofErr w:type="spellEnd"/>
      <w:r w:rsidR="00832983" w:rsidRPr="00BB3BC4">
        <w:rPr>
          <w:bCs/>
          <w:color w:val="000000"/>
          <w:lang w:val="et-EE" w:eastAsia="et-EE"/>
        </w:rPr>
        <w:t xml:space="preserve"> tundi (sh 50 </w:t>
      </w:r>
      <w:proofErr w:type="spellStart"/>
      <w:r w:rsidR="00832983" w:rsidRPr="00BB3BC4">
        <w:rPr>
          <w:bCs/>
          <w:color w:val="000000"/>
          <w:lang w:val="et-EE" w:eastAsia="et-EE"/>
        </w:rPr>
        <w:t>ak</w:t>
      </w:r>
      <w:proofErr w:type="spellEnd"/>
      <w:r w:rsidR="00832983" w:rsidRPr="00BB3BC4">
        <w:rPr>
          <w:bCs/>
          <w:color w:val="000000"/>
          <w:lang w:val="et-EE" w:eastAsia="et-EE"/>
        </w:rPr>
        <w:t xml:space="preserve"> tundi kontaktõpet ja 10 </w:t>
      </w:r>
      <w:proofErr w:type="spellStart"/>
      <w:r w:rsidR="00832983" w:rsidRPr="00BB3BC4">
        <w:rPr>
          <w:bCs/>
          <w:color w:val="000000"/>
          <w:lang w:val="et-EE" w:eastAsia="et-EE"/>
        </w:rPr>
        <w:t>ak</w:t>
      </w:r>
      <w:proofErr w:type="spellEnd"/>
      <w:r w:rsidR="00832983" w:rsidRPr="00BB3BC4">
        <w:rPr>
          <w:bCs/>
          <w:color w:val="000000"/>
          <w:lang w:val="et-EE" w:eastAsia="et-EE"/>
        </w:rPr>
        <w:t xml:space="preserve"> tundi iseseisvat tööd)</w:t>
      </w:r>
      <w:r w:rsidRPr="00BB3BC4">
        <w:rPr>
          <w:b/>
          <w:bCs/>
          <w:color w:val="000000"/>
          <w:lang w:val="et-EE" w:eastAsia="et-EE"/>
        </w:rPr>
        <w:tab/>
      </w:r>
    </w:p>
    <w:p w14:paraId="735B66C8" w14:textId="77777777" w:rsidR="00810DAC" w:rsidRPr="00BB3BC4" w:rsidRDefault="00585295" w:rsidP="00810DAC">
      <w:pPr>
        <w:ind w:left="2835" w:hanging="2835"/>
        <w:jc w:val="both"/>
        <w:rPr>
          <w:bCs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Õppe sisu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="00810DAC" w:rsidRPr="00BB3BC4">
        <w:rPr>
          <w:b/>
          <w:bCs/>
          <w:color w:val="000000"/>
          <w:lang w:val="et-EE" w:eastAsia="et-EE"/>
        </w:rPr>
        <w:tab/>
      </w:r>
      <w:r w:rsidR="00810DAC" w:rsidRPr="00BB3BC4">
        <w:rPr>
          <w:b/>
          <w:bCs/>
          <w:color w:val="000000"/>
          <w:lang w:val="et-EE" w:eastAsia="et-EE"/>
        </w:rPr>
        <w:tab/>
      </w:r>
      <w:r w:rsidR="00936969" w:rsidRPr="00BB3BC4">
        <w:rPr>
          <w:bCs/>
          <w:lang w:val="et-EE" w:eastAsia="et-EE"/>
        </w:rPr>
        <w:t xml:space="preserve">• </w:t>
      </w:r>
      <w:r w:rsidR="00EF5CED" w:rsidRPr="00BB3BC4">
        <w:rPr>
          <w:bCs/>
          <w:lang w:val="et-EE" w:eastAsia="et-EE"/>
        </w:rPr>
        <w:t xml:space="preserve"> </w:t>
      </w:r>
      <w:r w:rsidR="00BB3BC4" w:rsidRPr="00BB3BC4">
        <w:rPr>
          <w:bCs/>
          <w:lang w:val="et-EE" w:eastAsia="et-EE"/>
        </w:rPr>
        <w:t xml:space="preserve"> </w:t>
      </w:r>
      <w:r w:rsidR="00EF5CED" w:rsidRPr="00BB3BC4">
        <w:rPr>
          <w:bCs/>
          <w:lang w:val="et-EE" w:eastAsia="et-EE"/>
        </w:rPr>
        <w:t>tervishoiu-</w:t>
      </w:r>
      <w:r w:rsidR="00933441" w:rsidRPr="00BB3BC4">
        <w:rPr>
          <w:bCs/>
          <w:lang w:val="et-EE" w:eastAsia="et-EE"/>
        </w:rPr>
        <w:t xml:space="preserve"> ja  sotsiaalvaldkonna seadusandlus:</w:t>
      </w:r>
    </w:p>
    <w:p w14:paraId="1482F148" w14:textId="77777777" w:rsidR="00810DAC" w:rsidRPr="00BB3BC4" w:rsidRDefault="00936969" w:rsidP="00BB3BC4">
      <w:pPr>
        <w:ind w:left="3544"/>
        <w:jc w:val="both"/>
        <w:rPr>
          <w:bCs/>
          <w:lang w:val="et-EE" w:eastAsia="et-EE"/>
        </w:rPr>
      </w:pPr>
      <w:r w:rsidRPr="00BB3BC4">
        <w:rPr>
          <w:bCs/>
          <w:lang w:val="et-EE" w:eastAsia="et-EE"/>
        </w:rPr>
        <w:t xml:space="preserve">• </w:t>
      </w:r>
      <w:r w:rsidR="00810DAC" w:rsidRPr="00BB3BC4">
        <w:rPr>
          <w:bCs/>
          <w:lang w:val="et-EE" w:eastAsia="et-EE"/>
        </w:rPr>
        <w:t>patsiendi/kliendi t</w:t>
      </w:r>
      <w:r w:rsidRPr="00BB3BC4">
        <w:rPr>
          <w:bCs/>
          <w:lang w:val="et-EE" w:eastAsia="et-EE"/>
        </w:rPr>
        <w:t xml:space="preserve">ervishoiu- ja sotsiaalvaldkonna </w:t>
      </w:r>
      <w:r w:rsidR="00810DAC" w:rsidRPr="00BB3BC4">
        <w:rPr>
          <w:bCs/>
          <w:lang w:val="et-EE" w:eastAsia="et-EE"/>
        </w:rPr>
        <w:t>võrgustik;</w:t>
      </w:r>
    </w:p>
    <w:p w14:paraId="7E6F1CE9" w14:textId="77777777" w:rsidR="00936969" w:rsidRPr="00BB3BC4" w:rsidRDefault="00810DAC" w:rsidP="00936969">
      <w:pPr>
        <w:ind w:left="3540"/>
        <w:jc w:val="both"/>
        <w:rPr>
          <w:bCs/>
          <w:lang w:val="et-EE" w:eastAsia="et-EE"/>
        </w:rPr>
      </w:pPr>
      <w:r w:rsidRPr="00BB3BC4">
        <w:rPr>
          <w:bCs/>
          <w:lang w:val="et-EE" w:eastAsia="et-EE"/>
        </w:rPr>
        <w:t>•</w:t>
      </w:r>
      <w:r w:rsidR="00936969" w:rsidRPr="00BB3BC4">
        <w:rPr>
          <w:bCs/>
          <w:lang w:val="et-EE" w:eastAsia="et-EE"/>
        </w:rPr>
        <w:t xml:space="preserve"> </w:t>
      </w:r>
      <w:r w:rsidR="00EF5CED" w:rsidRPr="00BB3BC4">
        <w:rPr>
          <w:bCs/>
          <w:lang w:val="et-EE" w:eastAsia="et-EE"/>
        </w:rPr>
        <w:t xml:space="preserve">    </w:t>
      </w:r>
      <w:r w:rsidRPr="00BB3BC4">
        <w:rPr>
          <w:bCs/>
          <w:lang w:val="et-EE" w:eastAsia="et-EE"/>
        </w:rPr>
        <w:t>patsiendi</w:t>
      </w:r>
      <w:r w:rsidR="00EF5CED" w:rsidRPr="00BB3BC4">
        <w:rPr>
          <w:bCs/>
          <w:lang w:val="et-EE" w:eastAsia="et-EE"/>
        </w:rPr>
        <w:t>/kliendi</w:t>
      </w:r>
      <w:r w:rsidRPr="00BB3BC4">
        <w:rPr>
          <w:bCs/>
          <w:lang w:val="et-EE" w:eastAsia="et-EE"/>
        </w:rPr>
        <w:t xml:space="preserve"> logistika;</w:t>
      </w:r>
    </w:p>
    <w:p w14:paraId="07B51AF9" w14:textId="77777777" w:rsidR="00936969" w:rsidRPr="00BB3BC4" w:rsidRDefault="00936969" w:rsidP="00936969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tervishoiu dokumentide </w:t>
      </w:r>
      <w:r w:rsidR="00810DAC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koostamine, sh korrektne </w:t>
      </w: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vormistus</w:t>
      </w:r>
      <w:r w:rsidR="00810DAC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;</w:t>
      </w:r>
      <w:r w:rsidRPr="00BB3BC4">
        <w:rPr>
          <w:rFonts w:ascii="Times New Roman" w:hAnsi="Times New Roman" w:cs="Times New Roman"/>
          <w:sz w:val="24"/>
          <w:szCs w:val="24"/>
        </w:rPr>
        <w:t xml:space="preserve"> dokumendi- ja a</w:t>
      </w:r>
      <w:r w:rsidR="00EF5CED" w:rsidRPr="00BB3BC4">
        <w:rPr>
          <w:rFonts w:ascii="Times New Roman" w:hAnsi="Times New Roman" w:cs="Times New Roman"/>
          <w:sz w:val="24"/>
          <w:szCs w:val="24"/>
        </w:rPr>
        <w:t>rhiivihaldus tervishoiuasutuses;</w:t>
      </w:r>
    </w:p>
    <w:p w14:paraId="49D86D8A" w14:textId="77777777" w:rsidR="00287C81" w:rsidRPr="00BB3BC4" w:rsidRDefault="00810DAC" w:rsidP="00936969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erinevad </w:t>
      </w:r>
      <w:r w:rsidR="00936969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tervishoiu </w:t>
      </w:r>
      <w:proofErr w:type="spellStart"/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infosüsteemid</w:t>
      </w:r>
      <w:proofErr w:type="spellEnd"/>
      <w:r w:rsidR="00936969"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, sh andmebaasid ning kontoritarkvara</w:t>
      </w: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;</w:t>
      </w:r>
    </w:p>
    <w:p w14:paraId="0EEF31FC" w14:textId="77777777" w:rsidR="00EF5CED" w:rsidRPr="00BB3BC4" w:rsidRDefault="00EF5CED" w:rsidP="00936969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suhtlemis- ja meeskonnatöö oskus;</w:t>
      </w:r>
    </w:p>
    <w:p w14:paraId="095D44C7" w14:textId="77777777" w:rsidR="004427EE" w:rsidRPr="00BB3BC4" w:rsidRDefault="00EF5CED" w:rsidP="00287C81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eetilised normid tervishoius;</w:t>
      </w:r>
    </w:p>
    <w:p w14:paraId="5A242A8F" w14:textId="77777777" w:rsidR="00287C81" w:rsidRPr="00BB3BC4" w:rsidRDefault="00EF5CED" w:rsidP="00287C81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kultuuriline mitmekesisus;</w:t>
      </w:r>
    </w:p>
    <w:p w14:paraId="3881867E" w14:textId="77777777" w:rsidR="00810DAC" w:rsidRPr="00BB3BC4" w:rsidRDefault="00EF5CED" w:rsidP="00287C81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isikuandmete kaitse;</w:t>
      </w:r>
    </w:p>
    <w:p w14:paraId="21DFAB4A" w14:textId="05C40270" w:rsidR="00810DAC" w:rsidRPr="006523E2" w:rsidRDefault="00EF5CED" w:rsidP="006523E2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eastAsia="et-EE"/>
        </w:rPr>
      </w:pPr>
      <w:r w:rsidRPr="00BB3BC4">
        <w:rPr>
          <w:rFonts w:ascii="Times New Roman" w:hAnsi="Times New Roman" w:cs="Times New Roman"/>
          <w:bCs/>
          <w:sz w:val="24"/>
          <w:szCs w:val="24"/>
          <w:lang w:eastAsia="et-EE"/>
        </w:rPr>
        <w:t>erialane terminoloogia, sh algteadmised ladinakeelsest terminoloogiast.</w:t>
      </w:r>
    </w:p>
    <w:p w14:paraId="1CBAF3A0" w14:textId="77777777" w:rsidR="00585295" w:rsidRPr="00BB3BC4" w:rsidRDefault="00810DAC" w:rsidP="00810DAC">
      <w:pPr>
        <w:ind w:left="3540"/>
        <w:jc w:val="both"/>
        <w:rPr>
          <w:i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Iseseisev töö: koostada „Kliinilise </w:t>
      </w:r>
      <w:r w:rsidR="00E949F1" w:rsidRPr="00BB3BC4">
        <w:rPr>
          <w:bCs/>
          <w:color w:val="000000"/>
          <w:lang w:val="et-EE" w:eastAsia="et-EE"/>
        </w:rPr>
        <w:t>assistendi töökoha põhine tegevusjuhend</w:t>
      </w:r>
      <w:r w:rsidRPr="00BB3BC4">
        <w:rPr>
          <w:bCs/>
          <w:color w:val="000000"/>
          <w:lang w:val="et-EE" w:eastAsia="et-EE"/>
        </w:rPr>
        <w:t>“.</w:t>
      </w:r>
      <w:r w:rsidR="00585295" w:rsidRPr="00BB3BC4">
        <w:rPr>
          <w:bCs/>
          <w:color w:val="000000"/>
          <w:lang w:val="et-EE" w:eastAsia="et-EE"/>
        </w:rPr>
        <w:tab/>
      </w:r>
    </w:p>
    <w:p w14:paraId="4B210E60" w14:textId="77777777" w:rsidR="00585295" w:rsidRPr="00BB3BC4" w:rsidRDefault="00585295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Õppekeskkonna </w:t>
      </w:r>
      <w:r w:rsidRPr="00BB3BC4">
        <w:rPr>
          <w:b/>
          <w:bCs/>
          <w:color w:val="000000"/>
          <w:lang w:val="et-EE" w:eastAsia="et-EE"/>
        </w:rPr>
        <w:tab/>
      </w:r>
    </w:p>
    <w:p w14:paraId="4E315D21" w14:textId="77777777" w:rsidR="00585295" w:rsidRPr="00BB3BC4" w:rsidRDefault="00DA1FD1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k</w:t>
      </w:r>
      <w:r w:rsidR="00585295" w:rsidRPr="00BB3BC4">
        <w:rPr>
          <w:b/>
          <w:bCs/>
          <w:color w:val="000000"/>
          <w:lang w:val="et-EE" w:eastAsia="et-EE"/>
        </w:rPr>
        <w:t>irjeldus</w:t>
      </w:r>
      <w:r w:rsidRPr="00BB3BC4">
        <w:rPr>
          <w:b/>
          <w:bCs/>
          <w:color w:val="000000"/>
          <w:lang w:val="et-EE" w:eastAsia="et-EE"/>
        </w:rPr>
        <w:t>:</w:t>
      </w:r>
      <w:r w:rsidR="00810DAC" w:rsidRPr="00BB3BC4">
        <w:rPr>
          <w:b/>
          <w:bCs/>
          <w:color w:val="000000"/>
          <w:lang w:val="et-EE" w:eastAsia="et-EE"/>
        </w:rPr>
        <w:tab/>
      </w:r>
      <w:r w:rsidR="00810DAC" w:rsidRPr="00BB3BC4">
        <w:rPr>
          <w:b/>
          <w:bCs/>
          <w:color w:val="000000"/>
          <w:lang w:val="et-EE" w:eastAsia="et-EE"/>
        </w:rPr>
        <w:tab/>
      </w:r>
      <w:r w:rsidR="00810DAC" w:rsidRPr="00BB3BC4">
        <w:rPr>
          <w:bCs/>
          <w:color w:val="000000"/>
          <w:lang w:val="et-EE" w:eastAsia="et-EE"/>
        </w:rPr>
        <w:t>Klassiruum</w:t>
      </w:r>
    </w:p>
    <w:p w14:paraId="56CE962D" w14:textId="77777777" w:rsidR="00585295" w:rsidRPr="00BB3BC4" w:rsidRDefault="00585295" w:rsidP="00585295">
      <w:pPr>
        <w:ind w:left="2835" w:hanging="2835"/>
        <w:jc w:val="both"/>
        <w:rPr>
          <w:i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Õppematerjalide </w:t>
      </w:r>
      <w:r w:rsidRPr="00BB3BC4">
        <w:rPr>
          <w:b/>
          <w:bCs/>
          <w:color w:val="000000"/>
          <w:lang w:val="et-EE" w:eastAsia="et-EE"/>
        </w:rPr>
        <w:tab/>
      </w:r>
    </w:p>
    <w:p w14:paraId="4E64185C" w14:textId="77777777" w:rsidR="006C12FE" w:rsidRPr="00BB3BC4" w:rsidRDefault="00DA1FD1" w:rsidP="006C12FE">
      <w:pPr>
        <w:ind w:left="2835" w:hanging="2835"/>
        <w:jc w:val="both"/>
        <w:rPr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l</w:t>
      </w:r>
      <w:r w:rsidR="00585295" w:rsidRPr="00BB3BC4">
        <w:rPr>
          <w:b/>
          <w:bCs/>
          <w:color w:val="000000"/>
          <w:lang w:val="et-EE" w:eastAsia="et-EE"/>
        </w:rPr>
        <w:t>oend</w:t>
      </w:r>
      <w:r w:rsidRPr="00BB3BC4">
        <w:rPr>
          <w:b/>
          <w:bCs/>
          <w:color w:val="000000"/>
          <w:lang w:val="et-EE" w:eastAsia="et-EE"/>
        </w:rPr>
        <w:t>:</w:t>
      </w:r>
      <w:r w:rsidR="00810DAC" w:rsidRPr="00BB3BC4">
        <w:rPr>
          <w:b/>
          <w:bCs/>
          <w:color w:val="000000"/>
          <w:lang w:val="et-EE" w:eastAsia="et-EE"/>
        </w:rPr>
        <w:tab/>
      </w:r>
      <w:r w:rsidR="00810DAC" w:rsidRPr="00BB3BC4">
        <w:rPr>
          <w:b/>
          <w:bCs/>
          <w:color w:val="000000"/>
          <w:lang w:val="et-EE" w:eastAsia="et-EE"/>
        </w:rPr>
        <w:tab/>
      </w:r>
      <w:r w:rsidR="00810DAC" w:rsidRPr="00BB3BC4">
        <w:rPr>
          <w:bCs/>
          <w:color w:val="000000"/>
          <w:lang w:val="et-EE" w:eastAsia="et-EE"/>
        </w:rPr>
        <w:t xml:space="preserve">1. </w:t>
      </w:r>
      <w:r w:rsidR="006C12FE" w:rsidRPr="00BB3BC4">
        <w:rPr>
          <w:bCs/>
          <w:color w:val="000000"/>
          <w:lang w:val="et-EE" w:eastAsia="et-EE"/>
        </w:rPr>
        <w:t>Meditsiiniõigus</w:t>
      </w:r>
    </w:p>
    <w:p w14:paraId="71075D5B" w14:textId="77777777" w:rsidR="00585295" w:rsidRPr="00BB3BC4" w:rsidRDefault="006C12FE" w:rsidP="006C12FE">
      <w:pPr>
        <w:ind w:left="2835" w:firstLine="705"/>
        <w:jc w:val="both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Autorid: Ants </w:t>
      </w:r>
      <w:proofErr w:type="spellStart"/>
      <w:r w:rsidRPr="00BB3BC4">
        <w:rPr>
          <w:bCs/>
          <w:color w:val="000000"/>
          <w:lang w:val="et-EE" w:eastAsia="et-EE"/>
        </w:rPr>
        <w:t>Nõmper</w:t>
      </w:r>
      <w:proofErr w:type="spellEnd"/>
      <w:r w:rsidRPr="00BB3BC4">
        <w:rPr>
          <w:bCs/>
          <w:color w:val="000000"/>
          <w:lang w:val="et-EE" w:eastAsia="et-EE"/>
        </w:rPr>
        <w:t xml:space="preserve">; Jaan </w:t>
      </w:r>
      <w:proofErr w:type="spellStart"/>
      <w:r w:rsidRPr="00BB3BC4">
        <w:rPr>
          <w:bCs/>
          <w:color w:val="000000"/>
          <w:lang w:val="et-EE" w:eastAsia="et-EE"/>
        </w:rPr>
        <w:t>Sootak</w:t>
      </w:r>
      <w:proofErr w:type="spellEnd"/>
      <w:r w:rsidRPr="00BB3BC4">
        <w:rPr>
          <w:bCs/>
          <w:color w:val="000000"/>
          <w:lang w:val="et-EE" w:eastAsia="et-EE"/>
        </w:rPr>
        <w:t xml:space="preserve"> (Juura 2007)</w:t>
      </w:r>
    </w:p>
    <w:p w14:paraId="42956764" w14:textId="77777777" w:rsidR="006C12FE" w:rsidRPr="00BB3BC4" w:rsidRDefault="006C12FE" w:rsidP="006C12FE">
      <w:pPr>
        <w:ind w:left="2835" w:firstLine="705"/>
        <w:jc w:val="both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2. Õigus ja Meditsiinieetika</w:t>
      </w:r>
    </w:p>
    <w:p w14:paraId="78AC4091" w14:textId="77777777" w:rsidR="006C12FE" w:rsidRPr="00BB3BC4" w:rsidRDefault="006C12FE" w:rsidP="006C12FE">
      <w:pPr>
        <w:ind w:left="2835" w:firstLine="705"/>
        <w:jc w:val="both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Autorid: J.K </w:t>
      </w:r>
      <w:proofErr w:type="spellStart"/>
      <w:r w:rsidRPr="00BB3BC4">
        <w:rPr>
          <w:bCs/>
          <w:color w:val="000000"/>
          <w:lang w:val="et-EE" w:eastAsia="et-EE"/>
        </w:rPr>
        <w:t>Mason</w:t>
      </w:r>
      <w:proofErr w:type="spellEnd"/>
      <w:r w:rsidRPr="00BB3BC4">
        <w:rPr>
          <w:bCs/>
          <w:color w:val="000000"/>
          <w:lang w:val="et-EE" w:eastAsia="et-EE"/>
        </w:rPr>
        <w:t xml:space="preserve">; R.A </w:t>
      </w:r>
      <w:proofErr w:type="spellStart"/>
      <w:r w:rsidRPr="00BB3BC4">
        <w:rPr>
          <w:bCs/>
          <w:color w:val="000000"/>
          <w:lang w:val="et-EE" w:eastAsia="et-EE"/>
        </w:rPr>
        <w:t>McCall</w:t>
      </w:r>
      <w:proofErr w:type="spellEnd"/>
      <w:r w:rsidRPr="00BB3BC4">
        <w:rPr>
          <w:bCs/>
          <w:color w:val="000000"/>
          <w:lang w:val="et-EE" w:eastAsia="et-EE"/>
        </w:rPr>
        <w:t xml:space="preserve"> Smith (Tallinn 1996)</w:t>
      </w:r>
    </w:p>
    <w:p w14:paraId="0335E155" w14:textId="77777777" w:rsidR="006C12FE" w:rsidRPr="00BB3BC4" w:rsidRDefault="006C12FE" w:rsidP="006C12FE">
      <w:pPr>
        <w:ind w:left="2835" w:firstLine="705"/>
        <w:jc w:val="both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3. Võlaõigusseadus. II Kommenteeritud väljaanne. </w:t>
      </w:r>
    </w:p>
    <w:p w14:paraId="451227A9" w14:textId="77777777" w:rsidR="006C12FE" w:rsidRPr="00BB3BC4" w:rsidRDefault="006C12FE" w:rsidP="006C12FE">
      <w:pPr>
        <w:ind w:left="2835" w:firstLine="705"/>
        <w:jc w:val="both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Autorid: Paul Varul, Villu </w:t>
      </w:r>
      <w:proofErr w:type="spellStart"/>
      <w:r w:rsidRPr="00BB3BC4">
        <w:rPr>
          <w:bCs/>
          <w:color w:val="000000"/>
          <w:lang w:val="et-EE" w:eastAsia="et-EE"/>
        </w:rPr>
        <w:t>Kõve</w:t>
      </w:r>
      <w:proofErr w:type="spellEnd"/>
      <w:r w:rsidRPr="00BB3BC4">
        <w:rPr>
          <w:bCs/>
          <w:color w:val="000000"/>
          <w:lang w:val="et-EE" w:eastAsia="et-EE"/>
        </w:rPr>
        <w:t xml:space="preserve">, Martin </w:t>
      </w:r>
      <w:proofErr w:type="spellStart"/>
      <w:r w:rsidRPr="00BB3BC4">
        <w:rPr>
          <w:bCs/>
          <w:color w:val="000000"/>
          <w:lang w:val="et-EE" w:eastAsia="et-EE"/>
        </w:rPr>
        <w:t>Käerdi</w:t>
      </w:r>
      <w:proofErr w:type="spellEnd"/>
      <w:r w:rsidRPr="00BB3BC4">
        <w:rPr>
          <w:bCs/>
          <w:color w:val="000000"/>
          <w:lang w:val="et-EE" w:eastAsia="et-EE"/>
        </w:rPr>
        <w:t>.</w:t>
      </w:r>
    </w:p>
    <w:p w14:paraId="6488578F" w14:textId="77777777" w:rsidR="006C12FE" w:rsidRPr="00BB3BC4" w:rsidRDefault="006C12FE" w:rsidP="00DF4E04">
      <w:pPr>
        <w:ind w:left="3540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lastRenderedPageBreak/>
        <w:t>4. Puuetega Inimeste Õigust</w:t>
      </w:r>
      <w:r w:rsidR="00905E68" w:rsidRPr="00BB3BC4">
        <w:rPr>
          <w:bCs/>
          <w:color w:val="000000"/>
          <w:lang w:val="et-EE" w:eastAsia="et-EE"/>
        </w:rPr>
        <w:t xml:space="preserve">e konventsioon. Avaldatud </w:t>
      </w:r>
      <w:proofErr w:type="spellStart"/>
      <w:r w:rsidR="00905E68" w:rsidRPr="00BB3BC4">
        <w:rPr>
          <w:bCs/>
          <w:color w:val="000000"/>
          <w:lang w:val="et-EE" w:eastAsia="et-EE"/>
        </w:rPr>
        <w:t>Riigi</w:t>
      </w:r>
      <w:r w:rsidRPr="00BB3BC4">
        <w:rPr>
          <w:bCs/>
          <w:color w:val="000000"/>
          <w:lang w:val="et-EE" w:eastAsia="et-EE"/>
        </w:rPr>
        <w:t>Teatajas</w:t>
      </w:r>
      <w:proofErr w:type="spellEnd"/>
      <w:r w:rsidRPr="00BB3BC4">
        <w:rPr>
          <w:bCs/>
          <w:color w:val="000000"/>
          <w:lang w:val="et-EE" w:eastAsia="et-EE"/>
        </w:rPr>
        <w:t xml:space="preserve">: https://www.riigiteataja.ee/akt/204042012006 </w:t>
      </w:r>
    </w:p>
    <w:p w14:paraId="5D93FFA2" w14:textId="77777777" w:rsidR="006C12FE" w:rsidRPr="00BB3BC4" w:rsidRDefault="006C12FE" w:rsidP="006C12FE">
      <w:pPr>
        <w:ind w:left="3540"/>
        <w:jc w:val="both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5. </w:t>
      </w:r>
      <w:proofErr w:type="spellStart"/>
      <w:r w:rsidRPr="00BB3BC4">
        <w:t>Eesti</w:t>
      </w:r>
      <w:proofErr w:type="spellEnd"/>
      <w:r w:rsidRPr="00BB3BC4">
        <w:t xml:space="preserve"> </w:t>
      </w:r>
      <w:proofErr w:type="spellStart"/>
      <w:r w:rsidRPr="00BB3BC4">
        <w:t>Vabariigi</w:t>
      </w:r>
      <w:proofErr w:type="spellEnd"/>
      <w:r w:rsidRPr="00BB3BC4">
        <w:t xml:space="preserve"> </w:t>
      </w:r>
      <w:proofErr w:type="spellStart"/>
      <w:r w:rsidRPr="00BB3BC4">
        <w:t>Põhiseadus</w:t>
      </w:r>
      <w:proofErr w:type="spellEnd"/>
      <w:r w:rsidRPr="00BB3BC4">
        <w:t xml:space="preserve">: </w:t>
      </w:r>
      <w:proofErr w:type="spellStart"/>
      <w:r w:rsidRPr="00BB3BC4">
        <w:t>Avaldatud</w:t>
      </w:r>
      <w:proofErr w:type="spellEnd"/>
      <w:r w:rsidRPr="00BB3BC4">
        <w:t xml:space="preserve"> </w:t>
      </w:r>
      <w:proofErr w:type="spellStart"/>
      <w:r w:rsidRPr="00BB3BC4">
        <w:t>Riigi</w:t>
      </w:r>
      <w:proofErr w:type="spellEnd"/>
      <w:r w:rsidRPr="00BB3BC4">
        <w:t xml:space="preserve"> </w:t>
      </w:r>
      <w:proofErr w:type="spellStart"/>
      <w:r w:rsidRPr="00BB3BC4">
        <w:t>Teatajas</w:t>
      </w:r>
      <w:proofErr w:type="spellEnd"/>
      <w:r w:rsidRPr="00BB3BC4">
        <w:t xml:space="preserve">: </w:t>
      </w:r>
      <w:hyperlink r:id="rId6" w:history="1">
        <w:r w:rsidRPr="00BB3BC4">
          <w:rPr>
            <w:rStyle w:val="Hperlink"/>
          </w:rPr>
          <w:t>https://www.riigiteataja.ee/akt/633949?leiaKehtiv</w:t>
        </w:r>
      </w:hyperlink>
    </w:p>
    <w:p w14:paraId="11C2DF44" w14:textId="77777777" w:rsidR="006C12FE" w:rsidRPr="00BB3BC4" w:rsidRDefault="006C12FE" w:rsidP="006C12FE">
      <w:pPr>
        <w:ind w:left="3540"/>
        <w:jc w:val="both"/>
        <w:rPr>
          <w:b/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6.</w:t>
      </w:r>
      <w:r w:rsidRPr="00BB3BC4">
        <w:rPr>
          <w:b/>
          <w:bCs/>
          <w:color w:val="000000"/>
          <w:lang w:val="et-EE" w:eastAsia="et-EE"/>
        </w:rPr>
        <w:t xml:space="preserve"> </w:t>
      </w:r>
      <w:proofErr w:type="spellStart"/>
      <w:r w:rsidRPr="00BB3BC4">
        <w:t>Sotsiaalseadustiku</w:t>
      </w:r>
      <w:proofErr w:type="spellEnd"/>
      <w:r w:rsidRPr="00BB3BC4">
        <w:t xml:space="preserve"> </w:t>
      </w:r>
      <w:proofErr w:type="spellStart"/>
      <w:r w:rsidRPr="00BB3BC4">
        <w:t>üldosa</w:t>
      </w:r>
      <w:proofErr w:type="spellEnd"/>
      <w:r w:rsidRPr="00BB3BC4">
        <w:t xml:space="preserve"> </w:t>
      </w:r>
      <w:proofErr w:type="spellStart"/>
      <w:r w:rsidRPr="00BB3BC4">
        <w:t>seadus</w:t>
      </w:r>
      <w:proofErr w:type="spellEnd"/>
      <w:r w:rsidRPr="00BB3BC4">
        <w:t xml:space="preserve">. </w:t>
      </w:r>
      <w:proofErr w:type="spellStart"/>
      <w:r w:rsidRPr="00BB3BC4">
        <w:t>Avaldatud</w:t>
      </w:r>
      <w:proofErr w:type="spellEnd"/>
      <w:r w:rsidRPr="00BB3BC4">
        <w:t xml:space="preserve"> </w:t>
      </w:r>
      <w:proofErr w:type="spellStart"/>
      <w:r w:rsidRPr="00BB3BC4">
        <w:t>Riigi</w:t>
      </w:r>
      <w:proofErr w:type="spellEnd"/>
      <w:r w:rsidRPr="00BB3BC4">
        <w:t xml:space="preserve"> </w:t>
      </w:r>
      <w:proofErr w:type="spellStart"/>
      <w:r w:rsidRPr="00BB3BC4">
        <w:t>Teatajas</w:t>
      </w:r>
      <w:proofErr w:type="spellEnd"/>
      <w:r w:rsidRPr="00BB3BC4">
        <w:t>:  </w:t>
      </w:r>
      <w:hyperlink r:id="rId7" w:history="1">
        <w:r w:rsidRPr="00BB3BC4">
          <w:rPr>
            <w:rStyle w:val="Hperlink"/>
          </w:rPr>
          <w:t>https://www.riigiteataja.ee/akt/130122015003</w:t>
        </w:r>
      </w:hyperlink>
    </w:p>
    <w:p w14:paraId="7BFBFF61" w14:textId="77777777" w:rsidR="006C12FE" w:rsidRPr="00BB3BC4" w:rsidRDefault="006C12FE" w:rsidP="006C12FE">
      <w:pPr>
        <w:ind w:left="3540"/>
        <w:rPr>
          <w:color w:val="1F497D"/>
        </w:rPr>
      </w:pPr>
      <w:r w:rsidRPr="00BB3BC4">
        <w:rPr>
          <w:b/>
          <w:bCs/>
          <w:color w:val="000000"/>
          <w:lang w:val="et-EE" w:eastAsia="et-EE"/>
        </w:rPr>
        <w:t xml:space="preserve">7. </w:t>
      </w:r>
      <w:proofErr w:type="spellStart"/>
      <w:r w:rsidRPr="00BB3BC4">
        <w:t>Sotsiaalhoolekande</w:t>
      </w:r>
      <w:proofErr w:type="spellEnd"/>
      <w:r w:rsidRPr="00BB3BC4">
        <w:t xml:space="preserve"> </w:t>
      </w:r>
      <w:proofErr w:type="spellStart"/>
      <w:r w:rsidRPr="00BB3BC4">
        <w:t>seadus</w:t>
      </w:r>
      <w:proofErr w:type="spellEnd"/>
      <w:r w:rsidRPr="00BB3BC4">
        <w:t xml:space="preserve">. </w:t>
      </w:r>
      <w:proofErr w:type="spellStart"/>
      <w:r w:rsidRPr="00BB3BC4">
        <w:t>Avaldatud</w:t>
      </w:r>
      <w:proofErr w:type="spellEnd"/>
      <w:r w:rsidRPr="00BB3BC4">
        <w:t xml:space="preserve"> </w:t>
      </w:r>
      <w:proofErr w:type="spellStart"/>
      <w:r w:rsidRPr="00BB3BC4">
        <w:t>Riigi</w:t>
      </w:r>
      <w:proofErr w:type="spellEnd"/>
      <w:r w:rsidRPr="00BB3BC4">
        <w:t xml:space="preserve"> </w:t>
      </w:r>
      <w:proofErr w:type="spellStart"/>
      <w:r w:rsidRPr="00BB3BC4">
        <w:t>Teatajas</w:t>
      </w:r>
      <w:proofErr w:type="spellEnd"/>
      <w:r w:rsidRPr="00BB3BC4">
        <w:t>:  </w:t>
      </w:r>
      <w:hyperlink r:id="rId8" w:history="1">
        <w:r w:rsidRPr="00BB3BC4">
          <w:rPr>
            <w:rStyle w:val="Hperlink"/>
          </w:rPr>
          <w:t>https://www.riigiteataja.ee/akt/121122018019</w:t>
        </w:r>
      </w:hyperlink>
      <w:r w:rsidRPr="00BB3BC4">
        <w:rPr>
          <w:color w:val="1F497D"/>
        </w:rPr>
        <w:t xml:space="preserve"> </w:t>
      </w:r>
    </w:p>
    <w:p w14:paraId="0D81179D" w14:textId="77777777" w:rsidR="00395BC2" w:rsidRPr="00BB3BC4" w:rsidRDefault="00EF5CED" w:rsidP="00EF5CED">
      <w:pPr>
        <w:ind w:left="3544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8. Tervishoiuteenuste korraldamise seadus</w:t>
      </w:r>
      <w:r w:rsidR="00395BC2" w:rsidRPr="00BB3BC4">
        <w:rPr>
          <w:bCs/>
          <w:color w:val="000000"/>
          <w:lang w:val="et-EE" w:eastAsia="et-EE"/>
        </w:rPr>
        <w:t xml:space="preserve">. </w:t>
      </w:r>
      <w:proofErr w:type="spellStart"/>
      <w:r w:rsidR="00395BC2" w:rsidRPr="00BB3BC4">
        <w:t>Avaldatud</w:t>
      </w:r>
      <w:proofErr w:type="spellEnd"/>
      <w:r w:rsidR="00395BC2" w:rsidRPr="00BB3BC4">
        <w:t xml:space="preserve"> </w:t>
      </w:r>
      <w:proofErr w:type="spellStart"/>
      <w:r w:rsidR="00395BC2" w:rsidRPr="00BB3BC4">
        <w:t>Riigi</w:t>
      </w:r>
      <w:proofErr w:type="spellEnd"/>
      <w:r w:rsidR="00395BC2" w:rsidRPr="00BB3BC4">
        <w:t xml:space="preserve"> </w:t>
      </w:r>
      <w:proofErr w:type="spellStart"/>
      <w:r w:rsidR="00395BC2" w:rsidRPr="00BB3BC4">
        <w:t>Teatajas</w:t>
      </w:r>
      <w:proofErr w:type="spellEnd"/>
      <w:r w:rsidR="00395BC2" w:rsidRPr="00BB3BC4">
        <w:t xml:space="preserve">: </w:t>
      </w:r>
      <w:hyperlink r:id="rId9" w:history="1">
        <w:r w:rsidR="00395BC2" w:rsidRPr="00BB3BC4">
          <w:rPr>
            <w:rStyle w:val="Hperlink"/>
            <w:bCs/>
            <w:lang w:val="et-EE" w:eastAsia="et-EE"/>
          </w:rPr>
          <w:t>https://www.riigiteataja.ee/akt/118062021010</w:t>
        </w:r>
      </w:hyperlink>
      <w:r w:rsidR="00395BC2" w:rsidRPr="00BB3BC4">
        <w:rPr>
          <w:bCs/>
          <w:color w:val="000000"/>
          <w:lang w:val="et-EE" w:eastAsia="et-EE"/>
        </w:rPr>
        <w:t xml:space="preserve"> </w:t>
      </w:r>
    </w:p>
    <w:p w14:paraId="2C73A0C0" w14:textId="77777777" w:rsidR="00905E68" w:rsidRPr="00BB3BC4" w:rsidRDefault="00905E68" w:rsidP="00EF5CED">
      <w:pPr>
        <w:ind w:left="3544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9.</w:t>
      </w:r>
      <w:r w:rsidRPr="00BB3BC4">
        <w:t xml:space="preserve"> </w:t>
      </w:r>
      <w:r w:rsidRPr="00BB3BC4">
        <w:rPr>
          <w:bCs/>
          <w:color w:val="000000"/>
          <w:lang w:val="et-EE" w:eastAsia="et-EE"/>
        </w:rPr>
        <w:t xml:space="preserve">Tervishoiuteenuste kvaliteedi tagamise nõuded. Sotsiaalministri määrus. </w:t>
      </w:r>
      <w:proofErr w:type="spellStart"/>
      <w:r w:rsidRPr="00BB3BC4">
        <w:rPr>
          <w:bCs/>
          <w:color w:val="000000"/>
          <w:lang w:val="et-EE" w:eastAsia="et-EE"/>
        </w:rPr>
        <w:t>Avadatud</w:t>
      </w:r>
      <w:proofErr w:type="spellEnd"/>
      <w:r w:rsidRPr="00BB3BC4">
        <w:rPr>
          <w:bCs/>
          <w:color w:val="000000"/>
          <w:lang w:val="et-EE" w:eastAsia="et-EE"/>
        </w:rPr>
        <w:t xml:space="preserve"> Riigi Teatajas: </w:t>
      </w:r>
      <w:hyperlink r:id="rId10" w:history="1">
        <w:r w:rsidRPr="00BB3BC4">
          <w:rPr>
            <w:rStyle w:val="Hperlink"/>
            <w:bCs/>
            <w:lang w:val="et-EE" w:eastAsia="et-EE"/>
          </w:rPr>
          <w:t>https://www.riigiteataja.ee/akt/828314</w:t>
        </w:r>
      </w:hyperlink>
      <w:r w:rsidRPr="00BB3BC4">
        <w:rPr>
          <w:bCs/>
          <w:color w:val="000000"/>
          <w:lang w:val="et-EE" w:eastAsia="et-EE"/>
        </w:rPr>
        <w:t xml:space="preserve">  </w:t>
      </w:r>
    </w:p>
    <w:p w14:paraId="6AEAC0DC" w14:textId="77777777" w:rsidR="00EF5CED" w:rsidRPr="00BB3BC4" w:rsidRDefault="00EF5CED" w:rsidP="00EF5CED">
      <w:pPr>
        <w:ind w:left="3540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 xml:space="preserve">10. </w:t>
      </w:r>
      <w:r w:rsidR="00905E68" w:rsidRPr="00BB3BC4">
        <w:rPr>
          <w:bCs/>
          <w:color w:val="000000"/>
          <w:lang w:val="et-EE" w:eastAsia="et-EE"/>
        </w:rPr>
        <w:t xml:space="preserve">Eesti Haigekassa tervishoiuteenuste loetelu, Vabariigi Valitsuse määrus. </w:t>
      </w:r>
      <w:proofErr w:type="spellStart"/>
      <w:r w:rsidR="00905E68" w:rsidRPr="00BB3BC4">
        <w:rPr>
          <w:bCs/>
          <w:color w:val="000000"/>
          <w:lang w:val="et-EE" w:eastAsia="et-EE"/>
        </w:rPr>
        <w:t>Avadatud</w:t>
      </w:r>
      <w:proofErr w:type="spellEnd"/>
      <w:r w:rsidR="00905E68" w:rsidRPr="00BB3BC4">
        <w:rPr>
          <w:bCs/>
          <w:color w:val="000000"/>
          <w:lang w:val="et-EE" w:eastAsia="et-EE"/>
        </w:rPr>
        <w:t xml:space="preserve"> Riigi Teatajas: </w:t>
      </w:r>
      <w:hyperlink r:id="rId11" w:history="1">
        <w:r w:rsidR="00905E68" w:rsidRPr="00BB3BC4">
          <w:rPr>
            <w:rStyle w:val="Hperlink"/>
            <w:bCs/>
            <w:lang w:val="et-EE" w:eastAsia="et-EE"/>
          </w:rPr>
          <w:t>https://www.riigiteataja.ee/akt/102042022001</w:t>
        </w:r>
      </w:hyperlink>
      <w:r w:rsidR="00905E68" w:rsidRPr="00BB3BC4">
        <w:rPr>
          <w:bCs/>
          <w:color w:val="000000"/>
          <w:lang w:val="et-EE" w:eastAsia="et-EE"/>
        </w:rPr>
        <w:t xml:space="preserve"> </w:t>
      </w:r>
    </w:p>
    <w:p w14:paraId="4AF5B354" w14:textId="77777777" w:rsidR="00EF5CED" w:rsidRPr="00BB3BC4" w:rsidRDefault="00EF5CED" w:rsidP="00EF5CED">
      <w:pPr>
        <w:ind w:left="3540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11. Rahvatervise seadus</w:t>
      </w:r>
      <w:r w:rsidR="00905E68" w:rsidRPr="00BB3BC4">
        <w:rPr>
          <w:bCs/>
          <w:color w:val="000000"/>
          <w:lang w:val="et-EE" w:eastAsia="et-EE"/>
        </w:rPr>
        <w:t xml:space="preserve">. </w:t>
      </w:r>
      <w:proofErr w:type="spellStart"/>
      <w:r w:rsidR="00905E68" w:rsidRPr="00BB3BC4">
        <w:t>Avaldatud</w:t>
      </w:r>
      <w:proofErr w:type="spellEnd"/>
      <w:r w:rsidR="00905E68" w:rsidRPr="00BB3BC4">
        <w:t xml:space="preserve"> </w:t>
      </w:r>
      <w:proofErr w:type="spellStart"/>
      <w:r w:rsidR="00905E68" w:rsidRPr="00BB3BC4">
        <w:t>Riigi</w:t>
      </w:r>
      <w:proofErr w:type="spellEnd"/>
      <w:r w:rsidR="00905E68" w:rsidRPr="00BB3BC4">
        <w:t xml:space="preserve"> </w:t>
      </w:r>
      <w:proofErr w:type="spellStart"/>
      <w:r w:rsidR="00905E68" w:rsidRPr="00BB3BC4">
        <w:t>Teatajas</w:t>
      </w:r>
      <w:proofErr w:type="spellEnd"/>
      <w:r w:rsidR="00905E68" w:rsidRPr="00BB3BC4">
        <w:t xml:space="preserve">: </w:t>
      </w:r>
      <w:hyperlink r:id="rId12" w:history="1">
        <w:r w:rsidR="00905E68" w:rsidRPr="00BB3BC4">
          <w:rPr>
            <w:rStyle w:val="Hperlink"/>
            <w:bCs/>
            <w:lang w:val="et-EE" w:eastAsia="et-EE"/>
          </w:rPr>
          <w:t>https://www.riigiteataja.ee/akt/RTerS</w:t>
        </w:r>
      </w:hyperlink>
      <w:r w:rsidR="00905E68" w:rsidRPr="00BB3BC4">
        <w:rPr>
          <w:bCs/>
          <w:color w:val="000000"/>
          <w:lang w:val="et-EE" w:eastAsia="et-EE"/>
        </w:rPr>
        <w:t xml:space="preserve"> </w:t>
      </w:r>
    </w:p>
    <w:p w14:paraId="4EED7DA6" w14:textId="77777777" w:rsidR="00905E68" w:rsidRPr="00BB3BC4" w:rsidRDefault="00EF5CED" w:rsidP="00EF5CED">
      <w:pPr>
        <w:ind w:left="3540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12. Ravikindlustuse seadus</w:t>
      </w:r>
      <w:r w:rsidR="00905E68" w:rsidRPr="00BB3BC4">
        <w:rPr>
          <w:bCs/>
          <w:color w:val="000000"/>
          <w:lang w:val="et-EE" w:eastAsia="et-EE"/>
        </w:rPr>
        <w:t xml:space="preserve">. </w:t>
      </w:r>
      <w:proofErr w:type="spellStart"/>
      <w:r w:rsidR="00905E68" w:rsidRPr="00BB3BC4">
        <w:t>Avaldatud</w:t>
      </w:r>
      <w:proofErr w:type="spellEnd"/>
      <w:r w:rsidR="00905E68" w:rsidRPr="00BB3BC4">
        <w:t xml:space="preserve"> </w:t>
      </w:r>
      <w:proofErr w:type="spellStart"/>
      <w:r w:rsidR="00905E68" w:rsidRPr="00BB3BC4">
        <w:t>Riigi</w:t>
      </w:r>
      <w:proofErr w:type="spellEnd"/>
      <w:r w:rsidR="00905E68" w:rsidRPr="00BB3BC4">
        <w:t xml:space="preserve"> </w:t>
      </w:r>
      <w:proofErr w:type="spellStart"/>
      <w:r w:rsidR="00905E68" w:rsidRPr="00BB3BC4">
        <w:t>Teatajas</w:t>
      </w:r>
      <w:proofErr w:type="spellEnd"/>
      <w:r w:rsidR="00905E68" w:rsidRPr="00BB3BC4">
        <w:t xml:space="preserve">: </w:t>
      </w:r>
      <w:hyperlink r:id="rId13" w:history="1">
        <w:r w:rsidR="00905E68" w:rsidRPr="00BB3BC4">
          <w:rPr>
            <w:rStyle w:val="Hperlink"/>
            <w:bCs/>
            <w:lang w:val="et-EE" w:eastAsia="et-EE"/>
          </w:rPr>
          <w:t>https://www.riigiteataja.ee/akt/113032019136</w:t>
        </w:r>
      </w:hyperlink>
    </w:p>
    <w:p w14:paraId="07FA24DF" w14:textId="77777777" w:rsidR="00EF5CED" w:rsidRPr="00BB3BC4" w:rsidRDefault="00EF5CED" w:rsidP="00EF5CED">
      <w:pPr>
        <w:ind w:left="3540"/>
        <w:rPr>
          <w:bCs/>
          <w:color w:val="000000"/>
          <w:lang w:val="et-EE" w:eastAsia="et-EE"/>
        </w:rPr>
      </w:pPr>
      <w:r w:rsidRPr="00BB3BC4">
        <w:rPr>
          <w:bCs/>
          <w:color w:val="000000"/>
          <w:lang w:val="et-EE" w:eastAsia="et-EE"/>
        </w:rPr>
        <w:t>13. Rahvastiku</w:t>
      </w:r>
      <w:r w:rsidR="00905E68" w:rsidRPr="00BB3BC4">
        <w:rPr>
          <w:bCs/>
          <w:color w:val="000000"/>
          <w:lang w:val="et-EE" w:eastAsia="et-EE"/>
        </w:rPr>
        <w:t xml:space="preserve"> </w:t>
      </w:r>
      <w:r w:rsidRPr="00BB3BC4">
        <w:rPr>
          <w:bCs/>
          <w:color w:val="000000"/>
          <w:lang w:val="et-EE" w:eastAsia="et-EE"/>
        </w:rPr>
        <w:t>tervise arengukava 2020-2030</w:t>
      </w:r>
      <w:r w:rsidR="00905E68" w:rsidRPr="00BB3BC4">
        <w:rPr>
          <w:bCs/>
          <w:color w:val="000000"/>
          <w:lang w:val="et-EE" w:eastAsia="et-EE"/>
        </w:rPr>
        <w:t xml:space="preserve">. </w:t>
      </w:r>
      <w:r w:rsidR="00000000">
        <w:fldChar w:fldCharType="begin"/>
      </w:r>
      <w:r w:rsidR="00000000">
        <w:instrText xml:space="preserve"> HYPERLINK "https://www.sm.ee/et/rahvastiku-tervise-arengukava-2020-2030" </w:instrText>
      </w:r>
      <w:r w:rsidR="00000000">
        <w:fldChar w:fldCharType="separate"/>
      </w:r>
      <w:r w:rsidR="00905E68" w:rsidRPr="00BB3BC4">
        <w:rPr>
          <w:rStyle w:val="Hperlink"/>
          <w:bCs/>
          <w:lang w:val="et-EE" w:eastAsia="et-EE"/>
        </w:rPr>
        <w:t>https://www.sm.ee/et/rahvastiku-tervise-arengukava-2020-2030</w:t>
      </w:r>
      <w:r w:rsidR="00000000">
        <w:rPr>
          <w:rStyle w:val="Hperlink"/>
          <w:bCs/>
          <w:lang w:val="et-EE" w:eastAsia="et-EE"/>
        </w:rPr>
        <w:fldChar w:fldCharType="end"/>
      </w:r>
      <w:r w:rsidR="00905E68" w:rsidRPr="00BB3BC4">
        <w:rPr>
          <w:bCs/>
          <w:color w:val="000000"/>
          <w:lang w:val="et-EE" w:eastAsia="et-EE"/>
        </w:rPr>
        <w:t xml:space="preserve"> </w:t>
      </w:r>
    </w:p>
    <w:p w14:paraId="22653124" w14:textId="77777777" w:rsidR="00567301" w:rsidRPr="00BB3BC4" w:rsidRDefault="00EF5CED" w:rsidP="00905E68">
      <w:pPr>
        <w:ind w:left="3540"/>
        <w:rPr>
          <w:color w:val="1F497D"/>
          <w:lang w:val="et-EE"/>
        </w:rPr>
      </w:pPr>
      <w:r w:rsidRPr="00BB3BC4">
        <w:rPr>
          <w:bCs/>
          <w:color w:val="000000"/>
          <w:lang w:val="et-EE" w:eastAsia="et-EE"/>
        </w:rPr>
        <w:t xml:space="preserve">14. </w:t>
      </w:r>
      <w:r w:rsidR="00905E68" w:rsidRPr="00BB3BC4">
        <w:rPr>
          <w:bCs/>
          <w:color w:val="000000"/>
          <w:lang w:val="et-EE" w:eastAsia="et-EE"/>
        </w:rPr>
        <w:t xml:space="preserve">Isikuandmete kaitse seadus. </w:t>
      </w:r>
      <w:proofErr w:type="spellStart"/>
      <w:r w:rsidR="00905E68" w:rsidRPr="00BB3BC4">
        <w:t>Avaldatud</w:t>
      </w:r>
      <w:proofErr w:type="spellEnd"/>
      <w:r w:rsidR="00905E68" w:rsidRPr="00BB3BC4">
        <w:t xml:space="preserve"> </w:t>
      </w:r>
      <w:proofErr w:type="spellStart"/>
      <w:r w:rsidR="00905E68" w:rsidRPr="00BB3BC4">
        <w:t>Riigi</w:t>
      </w:r>
      <w:proofErr w:type="spellEnd"/>
      <w:r w:rsidR="00905E68" w:rsidRPr="00BB3BC4">
        <w:t xml:space="preserve"> </w:t>
      </w:r>
      <w:proofErr w:type="spellStart"/>
      <w:r w:rsidR="00905E68" w:rsidRPr="00BB3BC4">
        <w:t>Teatajas</w:t>
      </w:r>
      <w:proofErr w:type="spellEnd"/>
      <w:r w:rsidR="00905E68" w:rsidRPr="00BB3BC4">
        <w:t xml:space="preserve">: </w:t>
      </w:r>
      <w:hyperlink r:id="rId14" w:history="1">
        <w:r w:rsidR="00905E68" w:rsidRPr="00BB3BC4">
          <w:rPr>
            <w:rStyle w:val="Hperlink"/>
            <w:bCs/>
            <w:lang w:val="et-EE" w:eastAsia="et-EE"/>
          </w:rPr>
          <w:t xml:space="preserve">https://www.riigiteataja.ee/akt/104012019011 </w:t>
        </w:r>
        <w:r w:rsidR="00905E68" w:rsidRPr="00BB3BC4">
          <w:rPr>
            <w:rStyle w:val="Hperlink"/>
            <w:lang w:val="et-EE"/>
          </w:rPr>
          <w:t>15</w:t>
        </w:r>
      </w:hyperlink>
      <w:r w:rsidR="00905E68" w:rsidRPr="00BB3BC4">
        <w:rPr>
          <w:color w:val="1F497D"/>
          <w:lang w:val="et-EE"/>
        </w:rPr>
        <w:t xml:space="preserve">. </w:t>
      </w:r>
      <w:r w:rsidR="008C6BD2" w:rsidRPr="00BB3BC4">
        <w:rPr>
          <w:bCs/>
          <w:color w:val="000000"/>
          <w:lang w:val="et-EE" w:eastAsia="et-EE"/>
        </w:rPr>
        <w:t>Tervisesüsteemid muutuses</w:t>
      </w:r>
      <w:r w:rsidR="00567301" w:rsidRPr="00BB3BC4">
        <w:rPr>
          <w:bCs/>
          <w:color w:val="000000"/>
          <w:lang w:val="et-EE" w:eastAsia="et-EE"/>
        </w:rPr>
        <w:t xml:space="preserve">: </w:t>
      </w:r>
      <w:r w:rsidR="00E949F1" w:rsidRPr="00BB3BC4">
        <w:rPr>
          <w:bCs/>
          <w:color w:val="000000"/>
          <w:lang w:val="et-EE" w:eastAsia="et-EE"/>
        </w:rPr>
        <w:t xml:space="preserve"> </w:t>
      </w:r>
      <w:hyperlink r:id="rId15" w:history="1">
        <w:r w:rsidR="00567301" w:rsidRPr="00BB3BC4">
          <w:rPr>
            <w:rStyle w:val="Hperlink"/>
          </w:rPr>
          <w:t>https://www.sm.ee/sites/default/files/content-editors/Tervishoid/hit_-_estonia_-_24cc_-_final_insides_et_191101a.pdf</w:t>
        </w:r>
      </w:hyperlink>
    </w:p>
    <w:p w14:paraId="68DF07FC" w14:textId="77777777" w:rsidR="006C12FE" w:rsidRPr="00BB3BC4" w:rsidRDefault="006C12FE" w:rsidP="006C12FE">
      <w:pPr>
        <w:rPr>
          <w:color w:val="1F497D"/>
        </w:rPr>
      </w:pPr>
    </w:p>
    <w:p w14:paraId="4F423C64" w14:textId="77777777" w:rsidR="00585295" w:rsidRPr="00BB3BC4" w:rsidRDefault="00585295" w:rsidP="006C12FE">
      <w:pPr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 xml:space="preserve">Lõpetamise </w:t>
      </w:r>
      <w:r w:rsidRPr="00BB3BC4">
        <w:rPr>
          <w:b/>
          <w:bCs/>
          <w:color w:val="000000"/>
          <w:lang w:val="et-EE" w:eastAsia="et-EE"/>
        </w:rPr>
        <w:tab/>
      </w:r>
    </w:p>
    <w:p w14:paraId="3B13AD1B" w14:textId="1727D44E" w:rsidR="00585295" w:rsidRPr="00BB3BC4" w:rsidRDefault="00DA1FD1" w:rsidP="002A69A1">
      <w:pPr>
        <w:ind w:left="3540" w:hanging="3540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t</w:t>
      </w:r>
      <w:r w:rsidR="00585295" w:rsidRPr="00BB3BC4">
        <w:rPr>
          <w:b/>
          <w:bCs/>
          <w:color w:val="000000"/>
          <w:lang w:val="et-EE" w:eastAsia="et-EE"/>
        </w:rPr>
        <w:t>ingimused</w:t>
      </w:r>
      <w:r w:rsidRPr="00BB3BC4">
        <w:rPr>
          <w:b/>
          <w:bCs/>
          <w:color w:val="000000"/>
          <w:lang w:val="et-EE" w:eastAsia="et-EE"/>
        </w:rPr>
        <w:t>:</w:t>
      </w:r>
      <w:r w:rsidR="002A69A1" w:rsidRPr="00BB3BC4">
        <w:rPr>
          <w:b/>
          <w:bCs/>
          <w:color w:val="000000"/>
          <w:lang w:val="et-EE" w:eastAsia="et-EE"/>
        </w:rPr>
        <w:tab/>
      </w:r>
      <w:r w:rsidR="002A69A1" w:rsidRPr="00BB3BC4">
        <w:rPr>
          <w:bCs/>
          <w:color w:val="000000"/>
          <w:lang w:val="et-EE" w:eastAsia="et-EE"/>
        </w:rPr>
        <w:t xml:space="preserve">õppija osaleb õppetöös </w:t>
      </w:r>
      <w:r w:rsidR="00810DAC" w:rsidRPr="00BB3BC4">
        <w:rPr>
          <w:bCs/>
          <w:color w:val="000000"/>
          <w:lang w:val="et-EE" w:eastAsia="et-EE"/>
        </w:rPr>
        <w:t>70</w:t>
      </w:r>
      <w:r w:rsidR="002A69A1" w:rsidRPr="00BB3BC4">
        <w:rPr>
          <w:bCs/>
          <w:color w:val="000000"/>
          <w:lang w:val="et-EE" w:eastAsia="et-EE"/>
        </w:rPr>
        <w:t xml:space="preserve">% ja on omandanud õpiväljundid vt </w:t>
      </w:r>
      <w:r w:rsidR="0018167F">
        <w:rPr>
          <w:bCs/>
          <w:color w:val="000000"/>
          <w:lang w:val="et-EE" w:eastAsia="et-EE"/>
        </w:rPr>
        <w:t>l</w:t>
      </w:r>
      <w:r w:rsidR="002A69A1" w:rsidRPr="00BB3BC4">
        <w:rPr>
          <w:bCs/>
          <w:color w:val="000000"/>
          <w:lang w:val="et-EE" w:eastAsia="et-EE"/>
        </w:rPr>
        <w:t>isa 1</w:t>
      </w:r>
    </w:p>
    <w:p w14:paraId="7CE4CA68" w14:textId="77777777" w:rsidR="00585295" w:rsidRPr="00BB3BC4" w:rsidRDefault="00585295" w:rsidP="00861D2E">
      <w:pPr>
        <w:ind w:left="3540" w:hanging="3540"/>
        <w:jc w:val="both"/>
        <w:rPr>
          <w:i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Väljastatavad dokumendid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Pr="00BB3BC4">
        <w:rPr>
          <w:b/>
          <w:bCs/>
          <w:color w:val="000000"/>
          <w:lang w:val="et-EE" w:eastAsia="et-EE"/>
        </w:rPr>
        <w:tab/>
      </w:r>
      <w:r w:rsidR="00861D2E" w:rsidRPr="00BB3BC4">
        <w:rPr>
          <w:color w:val="000000"/>
          <w:lang w:val="et-EE" w:eastAsia="et-EE"/>
        </w:rPr>
        <w:t>Õpiväljundid omandanud õppijale väljastatakse tunnistus. Õpiväljundid mitteomandanud õppijale väljastatakse tõend.</w:t>
      </w:r>
    </w:p>
    <w:p w14:paraId="703603AB" w14:textId="77777777" w:rsidR="00585295" w:rsidRPr="00BB3BC4" w:rsidRDefault="00585295" w:rsidP="00585295">
      <w:pPr>
        <w:ind w:left="2835" w:hanging="2835"/>
        <w:jc w:val="both"/>
        <w:rPr>
          <w:b/>
          <w:bCs/>
          <w:color w:val="000000"/>
          <w:lang w:val="et-EE" w:eastAsia="et-EE"/>
        </w:rPr>
      </w:pPr>
      <w:r w:rsidRPr="00BB3BC4">
        <w:rPr>
          <w:b/>
          <w:bCs/>
          <w:color w:val="000000"/>
          <w:lang w:val="et-EE" w:eastAsia="et-EE"/>
        </w:rPr>
        <w:t>Täiendav informatsioon</w:t>
      </w:r>
      <w:r w:rsidR="00DA1FD1" w:rsidRPr="00BB3BC4">
        <w:rPr>
          <w:b/>
          <w:bCs/>
          <w:color w:val="000000"/>
          <w:lang w:val="et-EE" w:eastAsia="et-EE"/>
        </w:rPr>
        <w:t>:</w:t>
      </w:r>
      <w:r w:rsidRPr="00BB3BC4">
        <w:rPr>
          <w:b/>
          <w:bCs/>
          <w:color w:val="000000"/>
          <w:lang w:val="et-EE" w:eastAsia="et-EE"/>
        </w:rPr>
        <w:t xml:space="preserve"> </w:t>
      </w:r>
      <w:r w:rsidRPr="00BB3BC4">
        <w:rPr>
          <w:b/>
          <w:bCs/>
          <w:color w:val="000000"/>
          <w:lang w:val="et-EE" w:eastAsia="et-EE"/>
        </w:rPr>
        <w:tab/>
      </w:r>
    </w:p>
    <w:p w14:paraId="6337BC1E" w14:textId="77777777" w:rsidR="00EB640C" w:rsidRPr="00BB3BC4" w:rsidRDefault="00000000"/>
    <w:p w14:paraId="6C38B49F" w14:textId="77777777" w:rsidR="005340DC" w:rsidRPr="00BB3BC4" w:rsidRDefault="005340DC" w:rsidP="005340DC">
      <w:r w:rsidRPr="00BB3BC4">
        <w:t>Lisa 1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340DC" w:rsidRPr="00BB3BC4" w14:paraId="17854C8D" w14:textId="77777777" w:rsidTr="005A5142">
        <w:tc>
          <w:tcPr>
            <w:tcW w:w="4532" w:type="dxa"/>
          </w:tcPr>
          <w:p w14:paraId="56761CEA" w14:textId="77777777" w:rsidR="005340DC" w:rsidRPr="00BB3BC4" w:rsidRDefault="005340DC" w:rsidP="005A5142">
            <w:proofErr w:type="spellStart"/>
            <w:r w:rsidRPr="00BB3BC4">
              <w:t>Õpiväljund</w:t>
            </w:r>
            <w:proofErr w:type="spellEnd"/>
          </w:p>
          <w:p w14:paraId="12FB4606" w14:textId="539E7E02" w:rsidR="005340DC" w:rsidRPr="00BB3BC4" w:rsidRDefault="005340DC" w:rsidP="005A5142">
            <w:proofErr w:type="spellStart"/>
            <w:r w:rsidRPr="00BB3BC4">
              <w:t>Õppija</w:t>
            </w:r>
            <w:proofErr w:type="spellEnd"/>
            <w:r w:rsidRPr="00BB3BC4">
              <w:t>:</w:t>
            </w:r>
          </w:p>
        </w:tc>
        <w:tc>
          <w:tcPr>
            <w:tcW w:w="4530" w:type="dxa"/>
          </w:tcPr>
          <w:p w14:paraId="4CBA0602" w14:textId="77777777" w:rsidR="005340DC" w:rsidRPr="00BB3BC4" w:rsidRDefault="005340DC" w:rsidP="005A5142">
            <w:proofErr w:type="spellStart"/>
            <w:r w:rsidRPr="00BB3BC4">
              <w:t>Õpiväljund</w:t>
            </w:r>
            <w:proofErr w:type="spellEnd"/>
            <w:r w:rsidRPr="00BB3BC4">
              <w:t xml:space="preserve"> on </w:t>
            </w:r>
            <w:proofErr w:type="spellStart"/>
            <w:r w:rsidRPr="00BB3BC4">
              <w:t>omandatud</w:t>
            </w:r>
            <w:proofErr w:type="spellEnd"/>
            <w:r w:rsidRPr="00BB3BC4">
              <w:t xml:space="preserve">, </w:t>
            </w:r>
            <w:proofErr w:type="spellStart"/>
            <w:r w:rsidRPr="00BB3BC4">
              <w:t>kui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õppija</w:t>
            </w:r>
            <w:proofErr w:type="spellEnd"/>
            <w:r w:rsidRPr="00BB3BC4">
              <w:t>:</w:t>
            </w:r>
          </w:p>
        </w:tc>
      </w:tr>
      <w:tr w:rsidR="005340DC" w:rsidRPr="00BB3BC4" w14:paraId="1476A4E4" w14:textId="77777777" w:rsidTr="005A5142">
        <w:tc>
          <w:tcPr>
            <w:tcW w:w="4532" w:type="dxa"/>
          </w:tcPr>
          <w:p w14:paraId="6FD67E2F" w14:textId="6E086017" w:rsidR="005340DC" w:rsidRPr="00BB3BC4" w:rsidRDefault="003A2593" w:rsidP="00E949F1">
            <w:pPr>
              <w:spacing w:after="200" w:line="276" w:lineRule="auto"/>
            </w:pPr>
            <w:proofErr w:type="spellStart"/>
            <w:r w:rsidRPr="00BB3BC4">
              <w:t>orienteerub</w:t>
            </w:r>
            <w:proofErr w:type="spellEnd"/>
            <w:r w:rsidRPr="00BB3BC4">
              <w:t xml:space="preserve"> </w:t>
            </w:r>
            <w:proofErr w:type="spellStart"/>
            <w:r w:rsidR="00E949F1" w:rsidRPr="00BB3BC4">
              <w:t>tervishoiu</w:t>
            </w:r>
            <w:proofErr w:type="spellEnd"/>
            <w:r w:rsidR="00E949F1" w:rsidRPr="00BB3BC4">
              <w:t xml:space="preserve">- ja </w:t>
            </w:r>
            <w:proofErr w:type="spellStart"/>
            <w:r w:rsidRPr="00BB3BC4">
              <w:t>sotsiaal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valdkonna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seadusandluses</w:t>
            </w:r>
            <w:proofErr w:type="spellEnd"/>
          </w:p>
        </w:tc>
        <w:tc>
          <w:tcPr>
            <w:tcW w:w="4530" w:type="dxa"/>
          </w:tcPr>
          <w:p w14:paraId="12B3BD6C" w14:textId="14EE0487" w:rsidR="005340DC" w:rsidRPr="00BB3BC4" w:rsidRDefault="001E6FBF" w:rsidP="00E949F1">
            <w:pPr>
              <w:rPr>
                <w:lang w:val="et-EE"/>
              </w:rPr>
            </w:pPr>
            <w:r w:rsidRPr="00BB3BC4">
              <w:t>„</w:t>
            </w:r>
            <w:r w:rsidR="00E949F1" w:rsidRPr="00BB3BC4">
              <w:rPr>
                <w:bCs/>
                <w:lang w:val="et-EE" w:eastAsia="et-EE"/>
              </w:rPr>
              <w:t xml:space="preserve"> Kliinilise assistendi töökoha põhine </w:t>
            </w:r>
            <w:proofErr w:type="gramStart"/>
            <w:r w:rsidR="00E949F1" w:rsidRPr="00BB3BC4">
              <w:rPr>
                <w:bCs/>
                <w:lang w:val="et-EE" w:eastAsia="et-EE"/>
              </w:rPr>
              <w:t>tegevusjuhend</w:t>
            </w:r>
            <w:r w:rsidRPr="00BB3BC4">
              <w:t xml:space="preserve">“ </w:t>
            </w:r>
            <w:proofErr w:type="spellStart"/>
            <w:r w:rsidRPr="00BB3BC4">
              <w:t>koostamisel</w:t>
            </w:r>
            <w:proofErr w:type="spellEnd"/>
            <w:proofErr w:type="gramEnd"/>
            <w:r w:rsidRPr="00BB3BC4">
              <w:t xml:space="preserve"> </w:t>
            </w:r>
            <w:proofErr w:type="spellStart"/>
            <w:r w:rsidRPr="00BB3BC4">
              <w:t>lähtub</w:t>
            </w:r>
            <w:proofErr w:type="spellEnd"/>
            <w:r w:rsidRPr="00BB3BC4">
              <w:t xml:space="preserve"> </w:t>
            </w:r>
            <w:proofErr w:type="spellStart"/>
            <w:r w:rsidR="00E949F1" w:rsidRPr="00BB3BC4">
              <w:t>tervishoiu</w:t>
            </w:r>
            <w:proofErr w:type="spellEnd"/>
            <w:r w:rsidR="00E949F1" w:rsidRPr="00BB3BC4">
              <w:t xml:space="preserve">- ja </w:t>
            </w:r>
            <w:proofErr w:type="spellStart"/>
            <w:r w:rsidRPr="00BB3BC4">
              <w:t>sotsiaalvaldkonna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seadusandlusest</w:t>
            </w:r>
            <w:proofErr w:type="spellEnd"/>
          </w:p>
        </w:tc>
      </w:tr>
      <w:tr w:rsidR="005340DC" w:rsidRPr="00BB3BC4" w14:paraId="5CCF6A48" w14:textId="77777777" w:rsidTr="005A5142">
        <w:tc>
          <w:tcPr>
            <w:tcW w:w="4532" w:type="dxa"/>
          </w:tcPr>
          <w:p w14:paraId="26A06B56" w14:textId="77777777" w:rsidR="005340DC" w:rsidRPr="00BB3BC4" w:rsidRDefault="003A2593" w:rsidP="005A5142">
            <w:pPr>
              <w:spacing w:after="200" w:line="276" w:lineRule="auto"/>
              <w:rPr>
                <w:bCs/>
                <w:lang w:val="et-EE" w:eastAsia="et-EE"/>
              </w:rPr>
            </w:pPr>
            <w:r w:rsidRPr="00BB3BC4">
              <w:rPr>
                <w:bCs/>
                <w:lang w:val="et-EE" w:eastAsia="et-EE"/>
              </w:rPr>
              <w:t>omab ülevaadet patsiendi/kliendi tervishoiu- ja sotsiaalvaldkonna võrgustikust</w:t>
            </w:r>
          </w:p>
        </w:tc>
        <w:tc>
          <w:tcPr>
            <w:tcW w:w="4530" w:type="dxa"/>
          </w:tcPr>
          <w:p w14:paraId="73429808" w14:textId="77777777" w:rsidR="005340DC" w:rsidRPr="00BB3BC4" w:rsidRDefault="001E6FBF" w:rsidP="00D20818">
            <w:pPr>
              <w:rPr>
                <w:lang w:val="et-EE"/>
              </w:rPr>
            </w:pPr>
            <w:proofErr w:type="spellStart"/>
            <w:r w:rsidRPr="00BB3BC4">
              <w:rPr>
                <w:shd w:val="clear" w:color="auto" w:fill="FFFFFF"/>
              </w:rPr>
              <w:t>õppija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="00D20818" w:rsidRPr="00BB3BC4">
              <w:rPr>
                <w:shd w:val="clear" w:color="auto" w:fill="FFFFFF"/>
              </w:rPr>
              <w:t>lahendab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="00D20818" w:rsidRPr="00BB3BC4">
              <w:rPr>
                <w:shd w:val="clear" w:color="auto" w:fill="FFFFFF"/>
              </w:rPr>
              <w:t>situatsioonülesande</w:t>
            </w:r>
            <w:proofErr w:type="spellEnd"/>
            <w:r w:rsidR="00D20818" w:rsidRPr="00BB3BC4">
              <w:rPr>
                <w:shd w:val="clear" w:color="auto" w:fill="FFFFFF"/>
              </w:rPr>
              <w:t xml:space="preserve">  </w:t>
            </w:r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="00D20818" w:rsidRPr="00BB3BC4">
              <w:rPr>
                <w:shd w:val="clear" w:color="auto" w:fill="FFFFFF"/>
              </w:rPr>
              <w:t>suunates</w:t>
            </w:r>
            <w:proofErr w:type="spellEnd"/>
            <w:r w:rsidR="00D20818"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patsiendi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õigete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teenuste</w:t>
            </w:r>
            <w:r w:rsidR="00D20818" w:rsidRPr="00BB3BC4">
              <w:rPr>
                <w:shd w:val="clear" w:color="auto" w:fill="FFFFFF"/>
              </w:rPr>
              <w:t>le</w:t>
            </w:r>
            <w:proofErr w:type="spellEnd"/>
          </w:p>
        </w:tc>
      </w:tr>
      <w:tr w:rsidR="00E949F1" w:rsidRPr="00BB3BC4" w14:paraId="2259C380" w14:textId="77777777" w:rsidTr="005A5142">
        <w:tc>
          <w:tcPr>
            <w:tcW w:w="4532" w:type="dxa"/>
          </w:tcPr>
          <w:p w14:paraId="1C2D4445" w14:textId="77777777" w:rsidR="00E949F1" w:rsidRPr="00BB3BC4" w:rsidRDefault="00DF4E04" w:rsidP="00E949F1">
            <w:pPr>
              <w:jc w:val="both"/>
              <w:rPr>
                <w:bCs/>
                <w:lang w:val="et-EE" w:eastAsia="et-EE"/>
              </w:rPr>
            </w:pPr>
            <w:proofErr w:type="spellStart"/>
            <w:r w:rsidRPr="00BB3BC4">
              <w:lastRenderedPageBreak/>
              <w:t>koostab</w:t>
            </w:r>
            <w:proofErr w:type="spellEnd"/>
            <w:r w:rsidRPr="00BB3BC4">
              <w:t xml:space="preserve"> ja </w:t>
            </w:r>
            <w:proofErr w:type="spellStart"/>
            <w:r w:rsidRPr="00BB3BC4">
              <w:t>vormistab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t</w:t>
            </w:r>
            <w:r w:rsidR="00E949F1" w:rsidRPr="00BB3BC4">
              <w:t>ervishoiuteenuste</w:t>
            </w:r>
            <w:proofErr w:type="spellEnd"/>
            <w:r w:rsidR="00E949F1" w:rsidRPr="00BB3BC4">
              <w:t xml:space="preserve"> </w:t>
            </w:r>
            <w:proofErr w:type="spellStart"/>
            <w:r w:rsidR="00E949F1" w:rsidRPr="00BB3BC4">
              <w:t>osutamist</w:t>
            </w:r>
            <w:proofErr w:type="spellEnd"/>
            <w:r w:rsidR="00E949F1" w:rsidRPr="00BB3BC4">
              <w:t xml:space="preserve"> </w:t>
            </w:r>
            <w:proofErr w:type="spellStart"/>
            <w:r w:rsidR="00E949F1" w:rsidRPr="00BB3BC4">
              <w:t>tõendavaid</w:t>
            </w:r>
            <w:proofErr w:type="spellEnd"/>
            <w:r w:rsidR="00E949F1" w:rsidRPr="00BB3BC4">
              <w:t xml:space="preserve"> </w:t>
            </w:r>
            <w:proofErr w:type="spellStart"/>
            <w:r w:rsidR="00E949F1" w:rsidRPr="00BB3BC4">
              <w:t>dokumente</w:t>
            </w:r>
            <w:proofErr w:type="spellEnd"/>
            <w:r w:rsidR="00E949F1" w:rsidRPr="00BB3BC4">
              <w:t xml:space="preserve"> </w:t>
            </w:r>
            <w:proofErr w:type="spellStart"/>
            <w:r w:rsidR="00E949F1" w:rsidRPr="00BB3BC4">
              <w:t>lähtuvalt</w:t>
            </w:r>
            <w:proofErr w:type="spellEnd"/>
            <w:r w:rsidR="00E949F1" w:rsidRPr="00BB3BC4"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õigusnormidest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ja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organisatsiooni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eripäradest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ning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arvestades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tervishoiutöötja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poolt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koostatud</w:t>
            </w:r>
            <w:proofErr w:type="spellEnd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949F1" w:rsidRPr="00BB3BC4">
              <w:rPr>
                <w:bdr w:val="none" w:sz="0" w:space="0" w:color="auto" w:frame="1"/>
                <w:shd w:val="clear" w:color="auto" w:fill="FFFFFF"/>
              </w:rPr>
              <w:t>raviplaani</w:t>
            </w:r>
            <w:proofErr w:type="spellEnd"/>
          </w:p>
        </w:tc>
        <w:tc>
          <w:tcPr>
            <w:tcW w:w="4530" w:type="dxa"/>
          </w:tcPr>
          <w:p w14:paraId="0FA0C510" w14:textId="77777777" w:rsidR="00DF4E04" w:rsidRPr="00BB3BC4" w:rsidRDefault="00D20818" w:rsidP="00DF4E04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õppija sisestab ühe raviteenuste arve õig</w:t>
            </w:r>
            <w:r w:rsidR="00DF4E04"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eaegselt ja vigadeta andmebaasi</w:t>
            </w:r>
          </w:p>
          <w:p w14:paraId="25B4C0EB" w14:textId="77777777" w:rsidR="00E949F1" w:rsidRPr="00BB3BC4" w:rsidRDefault="00D20818" w:rsidP="00DF4E04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õppija koostab keeleliselt korrektselt ühe dokumendi etteantud märkmete/tekstide põhjal või diktofoni alusel</w:t>
            </w:r>
          </w:p>
        </w:tc>
      </w:tr>
      <w:tr w:rsidR="00E949F1" w:rsidRPr="00BB3BC4" w14:paraId="49552C8C" w14:textId="77777777" w:rsidTr="005A5142">
        <w:tc>
          <w:tcPr>
            <w:tcW w:w="4532" w:type="dxa"/>
          </w:tcPr>
          <w:p w14:paraId="68ADCDF4" w14:textId="77777777" w:rsidR="00E949F1" w:rsidRPr="00BB3BC4" w:rsidRDefault="00DF4E04" w:rsidP="00DF4E04">
            <w:pPr>
              <w:jc w:val="both"/>
              <w:rPr>
                <w:bCs/>
                <w:lang w:val="et-EE" w:eastAsia="et-EE"/>
              </w:rPr>
            </w:pP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Saadab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edasi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dokumendid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adressaadile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lähtudes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suhtluskanali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eelistusest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ja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teeb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vajadusel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dokumentidest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väljavõtteid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ning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vormistab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ametliku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kirjavahetuse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vastavalt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oma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volitustele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järgides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juurdepääsupiiranguid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vastavalt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õigusaktidele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ja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organisatsiooni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nõuetele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; </w:t>
            </w:r>
          </w:p>
        </w:tc>
        <w:tc>
          <w:tcPr>
            <w:tcW w:w="4530" w:type="dxa"/>
          </w:tcPr>
          <w:p w14:paraId="6EC2FC47" w14:textId="77777777" w:rsidR="00E949F1" w:rsidRPr="00BB3BC4" w:rsidRDefault="00F70F2A" w:rsidP="005A5142">
            <w:pPr>
              <w:rPr>
                <w:shd w:val="clear" w:color="auto" w:fill="FFFFFF"/>
              </w:rPr>
            </w:pPr>
            <w:proofErr w:type="spellStart"/>
            <w:r w:rsidRPr="00BB3BC4">
              <w:rPr>
                <w:shd w:val="clear" w:color="auto" w:fill="FFFFFF"/>
              </w:rPr>
              <w:t>kavandab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simulatsioonülesande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käigus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infovahetuse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patsiendiga</w:t>
            </w:r>
            <w:proofErr w:type="spellEnd"/>
          </w:p>
        </w:tc>
      </w:tr>
      <w:tr w:rsidR="00E949F1" w:rsidRPr="00BB3BC4" w14:paraId="2C136425" w14:textId="77777777" w:rsidTr="005A5142">
        <w:tc>
          <w:tcPr>
            <w:tcW w:w="4532" w:type="dxa"/>
          </w:tcPr>
          <w:p w14:paraId="639AE155" w14:textId="77777777" w:rsidR="00E949F1" w:rsidRPr="00BB3BC4" w:rsidRDefault="00DF4E04" w:rsidP="005A5142">
            <w:pPr>
              <w:spacing w:after="200" w:line="276" w:lineRule="auto"/>
              <w:rPr>
                <w:bCs/>
                <w:lang w:val="et-EE" w:eastAsia="et-EE"/>
              </w:rPr>
            </w:pP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Rakendab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suulist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ja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kirjalikku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väljendusoskust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eesti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inglise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vene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keeles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meeskonnatööd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ning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bdr w:val="none" w:sz="0" w:space="0" w:color="auto" w:frame="1"/>
                <w:shd w:val="clear" w:color="auto" w:fill="FFFFFF"/>
              </w:rPr>
              <w:t>kommunikatsioonioskuseid</w:t>
            </w:r>
            <w:proofErr w:type="spellEnd"/>
            <w:r w:rsidRPr="00BB3BC4">
              <w:rPr>
                <w:bdr w:val="none" w:sz="0" w:space="0" w:color="auto" w:frame="1"/>
                <w:shd w:val="clear" w:color="auto" w:fill="FFFFFF"/>
              </w:rPr>
              <w:t>;</w:t>
            </w:r>
          </w:p>
        </w:tc>
        <w:tc>
          <w:tcPr>
            <w:tcW w:w="4530" w:type="dxa"/>
          </w:tcPr>
          <w:p w14:paraId="47C357FD" w14:textId="77777777" w:rsidR="00E949F1" w:rsidRPr="00BB3BC4" w:rsidRDefault="00F70F2A" w:rsidP="00D657E9">
            <w:pPr>
              <w:rPr>
                <w:shd w:val="clear" w:color="auto" w:fill="FFFFFF"/>
              </w:rPr>
            </w:pPr>
            <w:proofErr w:type="spellStart"/>
            <w:r w:rsidRPr="00BB3BC4">
              <w:rPr>
                <w:shd w:val="clear" w:color="auto" w:fill="FFFFFF"/>
              </w:rPr>
              <w:t>analüüsib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erinevaid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situatsioone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ning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selgitab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meeskonnatööna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tervishoiuasutuse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toimimist</w:t>
            </w:r>
            <w:proofErr w:type="spellEnd"/>
            <w:r w:rsidRPr="00BB3BC4">
              <w:rPr>
                <w:shd w:val="clear" w:color="auto" w:fill="FFFFFF"/>
              </w:rPr>
              <w:t xml:space="preserve"> ja </w:t>
            </w:r>
            <w:proofErr w:type="spellStart"/>
            <w:r w:rsidRPr="00BB3BC4">
              <w:rPr>
                <w:shd w:val="clear" w:color="auto" w:fill="FFFFFF"/>
              </w:rPr>
              <w:t>selle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osapoolte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ülesandeid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tervishoiuteenuse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osutamisel</w:t>
            </w:r>
            <w:proofErr w:type="spellEnd"/>
          </w:p>
        </w:tc>
      </w:tr>
      <w:tr w:rsidR="00E949F1" w:rsidRPr="00BB3BC4" w14:paraId="7C835BE2" w14:textId="77777777" w:rsidTr="005A5142">
        <w:tc>
          <w:tcPr>
            <w:tcW w:w="4532" w:type="dxa"/>
          </w:tcPr>
          <w:p w14:paraId="330B79C1" w14:textId="3C904376" w:rsidR="00E949F1" w:rsidRPr="00BB3BC4" w:rsidRDefault="00D20818" w:rsidP="006523E2">
            <w:pPr>
              <w:jc w:val="both"/>
              <w:rPr>
                <w:bCs/>
                <w:lang w:val="et-EE" w:eastAsia="et-EE"/>
              </w:rPr>
            </w:pPr>
            <w:proofErr w:type="spellStart"/>
            <w:r w:rsidRPr="00BB3BC4">
              <w:t>Kasutab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veebikeskkondi</w:t>
            </w:r>
            <w:proofErr w:type="spellEnd"/>
            <w:r w:rsidRPr="00BB3BC4">
              <w:t xml:space="preserve"> ja </w:t>
            </w:r>
            <w:proofErr w:type="spellStart"/>
            <w:r w:rsidRPr="00BB3BC4">
              <w:t>infosüsteeme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tööülesannete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täitmiseks</w:t>
            </w:r>
            <w:proofErr w:type="spellEnd"/>
            <w:r w:rsidRPr="00BB3BC4">
              <w:t xml:space="preserve">, </w:t>
            </w:r>
            <w:proofErr w:type="spellStart"/>
            <w:r w:rsidRPr="00BB3BC4">
              <w:t>sh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vormistab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ning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arhiveerib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dokumendid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vastavalt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organisatsioonis</w:t>
            </w:r>
            <w:proofErr w:type="spellEnd"/>
            <w:r w:rsidRPr="00BB3BC4">
              <w:t xml:space="preserve"> ja </w:t>
            </w:r>
            <w:proofErr w:type="spellStart"/>
            <w:r w:rsidRPr="00BB3BC4">
              <w:t>õigusaktides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kehtestatud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korrale</w:t>
            </w:r>
            <w:proofErr w:type="spellEnd"/>
            <w:r w:rsidRPr="00BB3BC4">
              <w:t xml:space="preserve"> </w:t>
            </w:r>
          </w:p>
        </w:tc>
        <w:tc>
          <w:tcPr>
            <w:tcW w:w="4530" w:type="dxa"/>
          </w:tcPr>
          <w:p w14:paraId="5A4AA406" w14:textId="77777777" w:rsidR="00E949F1" w:rsidRPr="00BB3BC4" w:rsidRDefault="00F70F2A" w:rsidP="00D657E9">
            <w:pPr>
              <w:rPr>
                <w:shd w:val="clear" w:color="auto" w:fill="FFFFFF"/>
              </w:rPr>
            </w:pPr>
            <w:proofErr w:type="spellStart"/>
            <w:r w:rsidRPr="00BB3BC4">
              <w:rPr>
                <w:shd w:val="clear" w:color="auto" w:fill="FFFFFF"/>
              </w:rPr>
              <w:t>loob</w:t>
            </w:r>
            <w:proofErr w:type="spellEnd"/>
            <w:r w:rsidRPr="00BB3BC4">
              <w:rPr>
                <w:shd w:val="clear" w:color="auto" w:fill="FFFFFF"/>
              </w:rPr>
              <w:t xml:space="preserve"> ja </w:t>
            </w:r>
            <w:proofErr w:type="spellStart"/>
            <w:r w:rsidRPr="00BB3BC4">
              <w:rPr>
                <w:shd w:val="clear" w:color="auto" w:fill="FFFFFF"/>
              </w:rPr>
              <w:t>arhiveerib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nõetekohaselt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dokumente</w:t>
            </w:r>
            <w:proofErr w:type="spellEnd"/>
            <w:r w:rsidRPr="00BB3BC4">
              <w:rPr>
                <w:shd w:val="clear" w:color="auto" w:fill="FFFFFF"/>
              </w:rPr>
              <w:t xml:space="preserve"> ja </w:t>
            </w:r>
            <w:proofErr w:type="spellStart"/>
            <w:r w:rsidRPr="00BB3BC4">
              <w:rPr>
                <w:shd w:val="clear" w:color="auto" w:fill="FFFFFF"/>
              </w:rPr>
              <w:t>teenindab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professionaalselt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patsiente</w:t>
            </w:r>
            <w:proofErr w:type="spellEnd"/>
            <w:r w:rsidRPr="00BB3BC4">
              <w:rPr>
                <w:shd w:val="clear" w:color="auto" w:fill="FFFFFF"/>
              </w:rPr>
              <w:t>/</w:t>
            </w:r>
            <w:proofErr w:type="spellStart"/>
            <w:r w:rsidRPr="00BB3BC4">
              <w:rPr>
                <w:shd w:val="clear" w:color="auto" w:fill="FFFFFF"/>
              </w:rPr>
              <w:t>kliente</w:t>
            </w:r>
            <w:proofErr w:type="spellEnd"/>
          </w:p>
        </w:tc>
      </w:tr>
      <w:tr w:rsidR="00D20818" w:rsidRPr="00BB3BC4" w14:paraId="34D08CDC" w14:textId="77777777" w:rsidTr="005A5142">
        <w:tc>
          <w:tcPr>
            <w:tcW w:w="4532" w:type="dxa"/>
          </w:tcPr>
          <w:p w14:paraId="5668E7E8" w14:textId="77777777" w:rsidR="00D20818" w:rsidRPr="00BB3BC4" w:rsidRDefault="00DF4E04" w:rsidP="005A5142">
            <w:pPr>
              <w:spacing w:after="200" w:line="276" w:lineRule="auto"/>
            </w:pPr>
            <w:r w:rsidRPr="00BB3BC4">
              <w:rPr>
                <w:bCs/>
                <w:lang w:val="et-EE" w:eastAsia="et-EE"/>
              </w:rPr>
              <w:t>Suhtleb kliendi/patsiendiga tema kultuurilist tausta arvestades eetilisi, esteetilisi ja muid sotsiaalselt heakskiidetud norme;</w:t>
            </w:r>
          </w:p>
        </w:tc>
        <w:tc>
          <w:tcPr>
            <w:tcW w:w="4530" w:type="dxa"/>
          </w:tcPr>
          <w:p w14:paraId="1195A466" w14:textId="77777777" w:rsidR="00D20818" w:rsidRPr="00BB3BC4" w:rsidRDefault="00D20818" w:rsidP="00DF4E04">
            <w:pPr>
              <w:rPr>
                <w:shd w:val="clear" w:color="auto" w:fill="FFFFFF"/>
              </w:rPr>
            </w:pPr>
            <w:proofErr w:type="spellStart"/>
            <w:r w:rsidRPr="00BB3BC4">
              <w:t>õppija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demonstreerib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oma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oskust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suhelda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etteantud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juhtumi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põhjal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kliendi</w:t>
            </w:r>
            <w:proofErr w:type="spellEnd"/>
            <w:r w:rsidRPr="00BB3BC4">
              <w:t>/</w:t>
            </w:r>
            <w:proofErr w:type="spellStart"/>
            <w:r w:rsidRPr="00BB3BC4">
              <w:t>patsiendiga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tema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kultuurilist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ta</w:t>
            </w:r>
            <w:r w:rsidR="00DF4E04" w:rsidRPr="00BB3BC4">
              <w:t>usta</w:t>
            </w:r>
            <w:proofErr w:type="spellEnd"/>
            <w:r w:rsidR="00DF4E04" w:rsidRPr="00BB3BC4">
              <w:t xml:space="preserve"> </w:t>
            </w:r>
            <w:proofErr w:type="spellStart"/>
            <w:r w:rsidR="00DF4E04" w:rsidRPr="00BB3BC4">
              <w:t>arvestades</w:t>
            </w:r>
            <w:proofErr w:type="spellEnd"/>
            <w:r w:rsidR="00DF4E04" w:rsidRPr="00BB3BC4">
              <w:t xml:space="preserve"> </w:t>
            </w:r>
            <w:proofErr w:type="spellStart"/>
            <w:r w:rsidR="00DF4E04" w:rsidRPr="00BB3BC4">
              <w:t>lähtudes</w:t>
            </w:r>
            <w:proofErr w:type="spellEnd"/>
            <w:r w:rsidR="00DF4E04" w:rsidRPr="00BB3BC4">
              <w:t xml:space="preserve"> </w:t>
            </w:r>
            <w:proofErr w:type="spellStart"/>
            <w:r w:rsidRPr="00BB3BC4">
              <w:t>eeti</w:t>
            </w:r>
            <w:r w:rsidR="00DF4E04" w:rsidRPr="00BB3BC4">
              <w:t>listest</w:t>
            </w:r>
            <w:proofErr w:type="spellEnd"/>
            <w:r w:rsidR="00DF4E04" w:rsidRPr="00BB3BC4">
              <w:t xml:space="preserve"> </w:t>
            </w:r>
            <w:proofErr w:type="spellStart"/>
            <w:r w:rsidR="00DF4E04" w:rsidRPr="00BB3BC4">
              <w:t>normidest</w:t>
            </w:r>
            <w:proofErr w:type="spellEnd"/>
          </w:p>
        </w:tc>
      </w:tr>
      <w:tr w:rsidR="00D20818" w:rsidRPr="00BB3BC4" w14:paraId="5572D47F" w14:textId="77777777" w:rsidTr="005A5142">
        <w:tc>
          <w:tcPr>
            <w:tcW w:w="4532" w:type="dxa"/>
          </w:tcPr>
          <w:p w14:paraId="3FB8A96A" w14:textId="77777777" w:rsidR="00D20818" w:rsidRPr="00BB3BC4" w:rsidRDefault="00D20818" w:rsidP="005A5142">
            <w:pPr>
              <w:spacing w:after="200" w:line="276" w:lineRule="auto"/>
              <w:rPr>
                <w:bCs/>
                <w:lang w:val="et-EE" w:eastAsia="et-EE"/>
              </w:rPr>
            </w:pPr>
            <w:proofErr w:type="spellStart"/>
            <w:r w:rsidRPr="00BB3BC4">
              <w:t>Valmistab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ette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patsiendi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vastuvõtmiseks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töökeskkonna</w:t>
            </w:r>
            <w:proofErr w:type="spellEnd"/>
            <w:r w:rsidRPr="00BB3BC4">
              <w:t xml:space="preserve"> ja </w:t>
            </w:r>
            <w:proofErr w:type="spellStart"/>
            <w:r w:rsidRPr="00BB3BC4">
              <w:t>meditsiiniseadmed</w:t>
            </w:r>
            <w:proofErr w:type="spellEnd"/>
            <w:r w:rsidRPr="00BB3BC4">
              <w:t xml:space="preserve">/ </w:t>
            </w:r>
            <w:proofErr w:type="spellStart"/>
            <w:r w:rsidRPr="00BB3BC4">
              <w:t>instrumendid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järgides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hügieeni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nõudeid</w:t>
            </w:r>
            <w:proofErr w:type="spellEnd"/>
            <w:r w:rsidRPr="00BB3BC4">
              <w:t>.</w:t>
            </w:r>
          </w:p>
        </w:tc>
        <w:tc>
          <w:tcPr>
            <w:tcW w:w="4530" w:type="dxa"/>
          </w:tcPr>
          <w:p w14:paraId="2A482B04" w14:textId="77777777" w:rsidR="00DF4E04" w:rsidRPr="00BB3BC4" w:rsidRDefault="00F70F2A" w:rsidP="00DF4E04">
            <w:pPr>
              <w:pStyle w:val="Loendilik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puhastab, desinfitseerib, komplekteerib tööpiirkonnad ja </w:t>
            </w:r>
            <w:proofErr w:type="spellStart"/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meditsiinisedamed</w:t>
            </w:r>
            <w:proofErr w:type="spellEnd"/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instrumendid järgides hügieeninõudeid;</w:t>
            </w:r>
          </w:p>
          <w:p w14:paraId="2DA6F453" w14:textId="77777777" w:rsidR="00DF4E04" w:rsidRPr="00BB3BC4" w:rsidRDefault="00F70F2A" w:rsidP="00DF4E04">
            <w:pPr>
              <w:pStyle w:val="Loendilik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korrastab vastuvõtu (protseduuri/uuringu järgselt töökoha vastavalt asutuse reeglitele;</w:t>
            </w:r>
          </w:p>
          <w:p w14:paraId="78F7CCA5" w14:textId="77777777" w:rsidR="00D20818" w:rsidRPr="00BB3BC4" w:rsidRDefault="00F70F2A" w:rsidP="00DF4E04">
            <w:pPr>
              <w:pStyle w:val="Loendilik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hooldab oma pädevuse piires kasutatavaid </w:t>
            </w:r>
            <w:proofErr w:type="spellStart"/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meditsiinisedameid</w:t>
            </w:r>
            <w:proofErr w:type="spellEnd"/>
            <w:r w:rsidRPr="00BB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 instrumente lähtudes nende kasutus- ja hooldusjuhendist.</w:t>
            </w:r>
          </w:p>
        </w:tc>
      </w:tr>
      <w:tr w:rsidR="003A2593" w:rsidRPr="00BB3BC4" w14:paraId="1AEED7C1" w14:textId="77777777" w:rsidTr="005A5142">
        <w:tc>
          <w:tcPr>
            <w:tcW w:w="4532" w:type="dxa"/>
          </w:tcPr>
          <w:p w14:paraId="314EDE09" w14:textId="77777777" w:rsidR="003A2593" w:rsidRPr="00BB3BC4" w:rsidRDefault="00D657E9" w:rsidP="00F70F2A">
            <w:pPr>
              <w:jc w:val="both"/>
              <w:rPr>
                <w:bCs/>
                <w:lang w:val="et-EE" w:eastAsia="et-EE"/>
              </w:rPr>
            </w:pPr>
            <w:proofErr w:type="spellStart"/>
            <w:r w:rsidRPr="00BB3BC4">
              <w:rPr>
                <w:bCs/>
                <w:lang w:eastAsia="et-EE"/>
              </w:rPr>
              <w:t>Järgib</w:t>
            </w:r>
            <w:proofErr w:type="spellEnd"/>
            <w:r w:rsidRPr="00BB3BC4">
              <w:rPr>
                <w:bCs/>
                <w:lang w:eastAsia="et-EE"/>
              </w:rPr>
              <w:t xml:space="preserve"> info </w:t>
            </w:r>
            <w:proofErr w:type="spellStart"/>
            <w:r w:rsidRPr="00BB3BC4">
              <w:rPr>
                <w:bCs/>
                <w:lang w:eastAsia="et-EE"/>
              </w:rPr>
              <w:t>konfidentsiaalsust</w:t>
            </w:r>
            <w:proofErr w:type="spellEnd"/>
            <w:r w:rsidRPr="00BB3BC4">
              <w:rPr>
                <w:bCs/>
                <w:lang w:eastAsia="et-EE"/>
              </w:rPr>
              <w:t xml:space="preserve"> ja </w:t>
            </w:r>
            <w:proofErr w:type="spellStart"/>
            <w:r w:rsidRPr="00BB3BC4">
              <w:rPr>
                <w:bCs/>
                <w:lang w:eastAsia="et-EE"/>
              </w:rPr>
              <w:t>lähtub</w:t>
            </w:r>
            <w:proofErr w:type="spellEnd"/>
            <w:r w:rsidRPr="00BB3BC4">
              <w:rPr>
                <w:bCs/>
                <w:lang w:eastAsia="et-EE"/>
              </w:rPr>
              <w:t xml:space="preserve"> </w:t>
            </w:r>
            <w:proofErr w:type="spellStart"/>
            <w:r w:rsidRPr="00BB3BC4">
              <w:rPr>
                <w:bCs/>
                <w:lang w:eastAsia="et-EE"/>
              </w:rPr>
              <w:t>oma</w:t>
            </w:r>
            <w:proofErr w:type="spellEnd"/>
            <w:r w:rsidRPr="00BB3BC4">
              <w:rPr>
                <w:bCs/>
                <w:lang w:eastAsia="et-EE"/>
              </w:rPr>
              <w:t xml:space="preserve"> </w:t>
            </w:r>
            <w:proofErr w:type="spellStart"/>
            <w:proofErr w:type="gramStart"/>
            <w:r w:rsidRPr="00BB3BC4">
              <w:rPr>
                <w:bCs/>
                <w:lang w:eastAsia="et-EE"/>
              </w:rPr>
              <w:t>töös</w:t>
            </w:r>
            <w:proofErr w:type="spellEnd"/>
            <w:r w:rsidRPr="00BB3BC4">
              <w:rPr>
                <w:bCs/>
                <w:lang w:eastAsia="et-EE"/>
              </w:rPr>
              <w:t xml:space="preserve">  </w:t>
            </w:r>
            <w:proofErr w:type="spellStart"/>
            <w:r w:rsidRPr="00BB3BC4">
              <w:rPr>
                <w:bCs/>
                <w:lang w:eastAsia="et-EE"/>
              </w:rPr>
              <w:t>isikuandmete</w:t>
            </w:r>
            <w:proofErr w:type="spellEnd"/>
            <w:proofErr w:type="gramEnd"/>
            <w:r w:rsidRPr="00BB3BC4">
              <w:rPr>
                <w:bCs/>
                <w:lang w:eastAsia="et-EE"/>
              </w:rPr>
              <w:t xml:space="preserve"> </w:t>
            </w:r>
            <w:proofErr w:type="spellStart"/>
            <w:r w:rsidRPr="00BB3BC4">
              <w:rPr>
                <w:bCs/>
                <w:lang w:eastAsia="et-EE"/>
              </w:rPr>
              <w:t>kaitse</w:t>
            </w:r>
            <w:proofErr w:type="spellEnd"/>
            <w:r w:rsidRPr="00BB3BC4">
              <w:rPr>
                <w:bCs/>
                <w:lang w:eastAsia="et-EE"/>
              </w:rPr>
              <w:t xml:space="preserve"> </w:t>
            </w:r>
            <w:proofErr w:type="spellStart"/>
            <w:r w:rsidRPr="00BB3BC4">
              <w:rPr>
                <w:bCs/>
                <w:lang w:eastAsia="et-EE"/>
              </w:rPr>
              <w:t>seadusest</w:t>
            </w:r>
            <w:proofErr w:type="spellEnd"/>
            <w:r w:rsidRPr="00BB3BC4">
              <w:rPr>
                <w:bCs/>
                <w:lang w:eastAsia="et-EE"/>
              </w:rPr>
              <w:t xml:space="preserve"> ja </w:t>
            </w:r>
            <w:proofErr w:type="spellStart"/>
            <w:r w:rsidRPr="00BB3BC4">
              <w:rPr>
                <w:bCs/>
                <w:lang w:eastAsia="et-EE"/>
              </w:rPr>
              <w:t>organisatsioonis</w:t>
            </w:r>
            <w:proofErr w:type="spellEnd"/>
            <w:r w:rsidRPr="00BB3BC4">
              <w:rPr>
                <w:bCs/>
                <w:lang w:eastAsia="et-EE"/>
              </w:rPr>
              <w:t xml:space="preserve"> </w:t>
            </w:r>
            <w:proofErr w:type="spellStart"/>
            <w:r w:rsidRPr="00BB3BC4">
              <w:rPr>
                <w:bCs/>
                <w:lang w:eastAsia="et-EE"/>
              </w:rPr>
              <w:t>kehtivatest</w:t>
            </w:r>
            <w:proofErr w:type="spellEnd"/>
            <w:r w:rsidRPr="00BB3BC4">
              <w:rPr>
                <w:bCs/>
                <w:lang w:eastAsia="et-EE"/>
              </w:rPr>
              <w:t xml:space="preserve"> </w:t>
            </w:r>
            <w:proofErr w:type="spellStart"/>
            <w:r w:rsidRPr="00BB3BC4">
              <w:rPr>
                <w:bCs/>
                <w:lang w:eastAsia="et-EE"/>
              </w:rPr>
              <w:t>kordadest</w:t>
            </w:r>
            <w:proofErr w:type="spellEnd"/>
            <w:r w:rsidRPr="00BB3BC4">
              <w:rPr>
                <w:bCs/>
                <w:lang w:eastAsia="et-EE"/>
              </w:rPr>
              <w:t>.</w:t>
            </w:r>
            <w:r w:rsidRPr="00BB3BC4">
              <w:rPr>
                <w:b/>
                <w:bCs/>
                <w:lang w:val="et-EE" w:eastAsia="et-EE"/>
              </w:rPr>
              <w:tab/>
            </w:r>
            <w:r w:rsidRPr="00BB3BC4">
              <w:rPr>
                <w:bCs/>
                <w:lang w:val="et-EE" w:eastAsia="et-EE"/>
              </w:rPr>
              <w:t xml:space="preserve"> </w:t>
            </w:r>
          </w:p>
        </w:tc>
        <w:tc>
          <w:tcPr>
            <w:tcW w:w="4530" w:type="dxa"/>
          </w:tcPr>
          <w:p w14:paraId="39A8C734" w14:textId="77777777" w:rsidR="003A2593" w:rsidRPr="00BB3BC4" w:rsidRDefault="00F70F2A" w:rsidP="00F70F2A">
            <w:pPr>
              <w:rPr>
                <w:lang w:val="et-EE"/>
              </w:rPr>
            </w:pPr>
            <w:proofErr w:type="spellStart"/>
            <w:r w:rsidRPr="00BB3BC4">
              <w:t>lahendab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juhtumi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isikuandmete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kaitse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seadusest</w:t>
            </w:r>
            <w:proofErr w:type="spellEnd"/>
            <w:r w:rsidRPr="00BB3BC4">
              <w:t xml:space="preserve"> </w:t>
            </w:r>
            <w:proofErr w:type="spellStart"/>
            <w:r w:rsidRPr="00BB3BC4">
              <w:t>lähtuvalt</w:t>
            </w:r>
            <w:proofErr w:type="spellEnd"/>
            <w:r w:rsidRPr="00BB3BC4">
              <w:rPr>
                <w:bCs/>
                <w:lang w:val="et-EE" w:eastAsia="et-EE"/>
              </w:rPr>
              <w:t xml:space="preserve"> </w:t>
            </w:r>
          </w:p>
        </w:tc>
      </w:tr>
      <w:tr w:rsidR="003A2593" w:rsidRPr="00BB3BC4" w14:paraId="43DEC15E" w14:textId="77777777" w:rsidTr="005A5142">
        <w:tc>
          <w:tcPr>
            <w:tcW w:w="4532" w:type="dxa"/>
          </w:tcPr>
          <w:p w14:paraId="57D7D3FD" w14:textId="77777777" w:rsidR="003A2593" w:rsidRPr="00BB3BC4" w:rsidRDefault="00F70F2A" w:rsidP="005A5142">
            <w:pPr>
              <w:spacing w:after="200" w:line="276" w:lineRule="auto"/>
              <w:rPr>
                <w:bCs/>
                <w:lang w:val="et-EE" w:eastAsia="et-EE"/>
              </w:rPr>
            </w:pPr>
            <w:r w:rsidRPr="00BB3BC4">
              <w:rPr>
                <w:bCs/>
                <w:lang w:val="et-EE" w:eastAsia="et-EE"/>
              </w:rPr>
              <w:t xml:space="preserve">Korraldab tööd erinevates  situatsioonides ja on võimeline vastutama väikese töörühma eest ning omab valmisolekut ennast töö ja erialaselt süsteemselt täiendada  </w:t>
            </w:r>
          </w:p>
        </w:tc>
        <w:tc>
          <w:tcPr>
            <w:tcW w:w="4530" w:type="dxa"/>
          </w:tcPr>
          <w:p w14:paraId="0DEC78B0" w14:textId="77777777" w:rsidR="003A2593" w:rsidRPr="00BB3BC4" w:rsidRDefault="00F70F2A" w:rsidP="00F70F2A">
            <w:pPr>
              <w:rPr>
                <w:lang w:val="et-EE"/>
              </w:rPr>
            </w:pPr>
            <w:proofErr w:type="spellStart"/>
            <w:r w:rsidRPr="00BB3BC4">
              <w:rPr>
                <w:shd w:val="clear" w:color="auto" w:fill="FFFFFF"/>
              </w:rPr>
              <w:t>kavandab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simulatsioonülesande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käigus</w:t>
            </w:r>
            <w:proofErr w:type="spellEnd"/>
            <w:r w:rsidRPr="00BB3BC4">
              <w:rPr>
                <w:shd w:val="clear" w:color="auto" w:fill="FFFFFF"/>
              </w:rPr>
              <w:t xml:space="preserve"> </w:t>
            </w:r>
            <w:proofErr w:type="spellStart"/>
            <w:r w:rsidRPr="00BB3BC4">
              <w:rPr>
                <w:shd w:val="clear" w:color="auto" w:fill="FFFFFF"/>
              </w:rPr>
              <w:t>meekonnatöö</w:t>
            </w:r>
            <w:proofErr w:type="spellEnd"/>
          </w:p>
        </w:tc>
      </w:tr>
    </w:tbl>
    <w:p w14:paraId="53AD0D49" w14:textId="77777777" w:rsidR="005340DC" w:rsidRPr="00BB3BC4" w:rsidRDefault="005340DC"/>
    <w:p w14:paraId="26273015" w14:textId="77777777" w:rsidR="00861D2E" w:rsidRPr="00BB3BC4" w:rsidRDefault="00861D2E" w:rsidP="00861D2E">
      <w:proofErr w:type="spellStart"/>
      <w:r w:rsidRPr="00BB3BC4">
        <w:t>Koostaja</w:t>
      </w:r>
      <w:proofErr w:type="spellEnd"/>
      <w:r w:rsidRPr="00BB3BC4">
        <w:t>:</w:t>
      </w:r>
    </w:p>
    <w:p w14:paraId="4DE3105A" w14:textId="79B44526" w:rsidR="00861D2E" w:rsidRPr="00BB3BC4" w:rsidRDefault="00BB3BC4">
      <w:r>
        <w:t xml:space="preserve">Lea </w:t>
      </w:r>
      <w:proofErr w:type="spellStart"/>
      <w:r>
        <w:t>Karik</w:t>
      </w:r>
      <w:proofErr w:type="spellEnd"/>
      <w:r w:rsidR="006523E2">
        <w:t xml:space="preserve">, </w:t>
      </w:r>
      <w:proofErr w:type="spellStart"/>
      <w:r>
        <w:t>klienditeenindusjuht</w:t>
      </w:r>
      <w:proofErr w:type="spellEnd"/>
      <w:r w:rsidR="006523E2">
        <w:t xml:space="preserve">, </w:t>
      </w:r>
      <w:r>
        <w:t xml:space="preserve">AS Ida-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Keskhaigla</w:t>
      </w:r>
      <w:proofErr w:type="spellEnd"/>
      <w:r>
        <w:t xml:space="preserve"> </w:t>
      </w:r>
    </w:p>
    <w:sectPr w:rsidR="00861D2E" w:rsidRPr="00BB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05B"/>
    <w:multiLevelType w:val="hybridMultilevel"/>
    <w:tmpl w:val="6CF440C4"/>
    <w:lvl w:ilvl="0" w:tplc="042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9761BCB"/>
    <w:multiLevelType w:val="hybridMultilevel"/>
    <w:tmpl w:val="D076CA10"/>
    <w:lvl w:ilvl="0" w:tplc="05A4C1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0AEE"/>
    <w:multiLevelType w:val="hybridMultilevel"/>
    <w:tmpl w:val="0312288E"/>
    <w:lvl w:ilvl="0" w:tplc="042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28174612"/>
    <w:multiLevelType w:val="hybridMultilevel"/>
    <w:tmpl w:val="C3505CAC"/>
    <w:lvl w:ilvl="0" w:tplc="042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36243E6A"/>
    <w:multiLevelType w:val="hybridMultilevel"/>
    <w:tmpl w:val="46BE5346"/>
    <w:lvl w:ilvl="0" w:tplc="FC607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DA2"/>
    <w:multiLevelType w:val="hybridMultilevel"/>
    <w:tmpl w:val="01D220AE"/>
    <w:lvl w:ilvl="0" w:tplc="042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538F651A"/>
    <w:multiLevelType w:val="hybridMultilevel"/>
    <w:tmpl w:val="E39674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4EB4"/>
    <w:multiLevelType w:val="hybridMultilevel"/>
    <w:tmpl w:val="25D81590"/>
    <w:lvl w:ilvl="0" w:tplc="B154539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5486724">
    <w:abstractNumId w:val="4"/>
  </w:num>
  <w:num w:numId="2" w16cid:durableId="1840807823">
    <w:abstractNumId w:val="0"/>
  </w:num>
  <w:num w:numId="3" w16cid:durableId="1764229886">
    <w:abstractNumId w:val="1"/>
  </w:num>
  <w:num w:numId="4" w16cid:durableId="120346910">
    <w:abstractNumId w:val="3"/>
  </w:num>
  <w:num w:numId="5" w16cid:durableId="528763493">
    <w:abstractNumId w:val="2"/>
  </w:num>
  <w:num w:numId="6" w16cid:durableId="1757897561">
    <w:abstractNumId w:val="6"/>
  </w:num>
  <w:num w:numId="7" w16cid:durableId="916329621">
    <w:abstractNumId w:val="5"/>
  </w:num>
  <w:num w:numId="8" w16cid:durableId="264270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95"/>
    <w:rsid w:val="00004A35"/>
    <w:rsid w:val="00005012"/>
    <w:rsid w:val="00075B5D"/>
    <w:rsid w:val="000961C6"/>
    <w:rsid w:val="00112872"/>
    <w:rsid w:val="00153C22"/>
    <w:rsid w:val="0015614B"/>
    <w:rsid w:val="0018167F"/>
    <w:rsid w:val="001E6FBF"/>
    <w:rsid w:val="002107DC"/>
    <w:rsid w:val="00222F7B"/>
    <w:rsid w:val="00253245"/>
    <w:rsid w:val="00287C81"/>
    <w:rsid w:val="0029186E"/>
    <w:rsid w:val="002A69A1"/>
    <w:rsid w:val="002C7953"/>
    <w:rsid w:val="00300346"/>
    <w:rsid w:val="00395BC2"/>
    <w:rsid w:val="003A2593"/>
    <w:rsid w:val="003C4E89"/>
    <w:rsid w:val="004427EE"/>
    <w:rsid w:val="00443E3B"/>
    <w:rsid w:val="00490B11"/>
    <w:rsid w:val="005340DC"/>
    <w:rsid w:val="00567301"/>
    <w:rsid w:val="00585295"/>
    <w:rsid w:val="005B7B09"/>
    <w:rsid w:val="0063749D"/>
    <w:rsid w:val="006523E2"/>
    <w:rsid w:val="006878F2"/>
    <w:rsid w:val="006C12FE"/>
    <w:rsid w:val="00810DAC"/>
    <w:rsid w:val="00821345"/>
    <w:rsid w:val="00832983"/>
    <w:rsid w:val="00832F6C"/>
    <w:rsid w:val="00861D2E"/>
    <w:rsid w:val="008C6BD2"/>
    <w:rsid w:val="00905E68"/>
    <w:rsid w:val="00911609"/>
    <w:rsid w:val="00933441"/>
    <w:rsid w:val="00936969"/>
    <w:rsid w:val="00986BA0"/>
    <w:rsid w:val="009E0146"/>
    <w:rsid w:val="00A42208"/>
    <w:rsid w:val="00BB3BC4"/>
    <w:rsid w:val="00BC791B"/>
    <w:rsid w:val="00BD56A3"/>
    <w:rsid w:val="00BD65CB"/>
    <w:rsid w:val="00C52E1B"/>
    <w:rsid w:val="00D20818"/>
    <w:rsid w:val="00D30467"/>
    <w:rsid w:val="00D657E9"/>
    <w:rsid w:val="00DA1FD1"/>
    <w:rsid w:val="00DF3E02"/>
    <w:rsid w:val="00DF4E04"/>
    <w:rsid w:val="00E45905"/>
    <w:rsid w:val="00E811CF"/>
    <w:rsid w:val="00E93788"/>
    <w:rsid w:val="00E949F1"/>
    <w:rsid w:val="00EF1902"/>
    <w:rsid w:val="00EF5CED"/>
    <w:rsid w:val="00F70F2A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EB3A"/>
  <w15:docId w15:val="{9496E87D-7EF7-430B-B880-D694569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8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34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5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C12FE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B7B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eidus">
    <w:name w:val="peidus"/>
    <w:basedOn w:val="Liguvaikefont"/>
    <w:rsid w:val="00287C81"/>
  </w:style>
  <w:style w:type="character" w:styleId="Kommentaariviide">
    <w:name w:val="annotation reference"/>
    <w:basedOn w:val="Liguvaikefont"/>
    <w:uiPriority w:val="99"/>
    <w:semiHidden/>
    <w:unhideWhenUsed/>
    <w:rsid w:val="00EF5CE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5CE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5C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5CE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5C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5CE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5C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1122018019" TargetMode="External"/><Relationship Id="rId13" Type="http://schemas.openxmlformats.org/officeDocument/2006/relationships/hyperlink" Target="https://www.riigiteataja.ee/akt/113032019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3" TargetMode="External"/><Relationship Id="rId12" Type="http://schemas.openxmlformats.org/officeDocument/2006/relationships/hyperlink" Target="https://www.riigiteataja.ee/akt/RT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633949?leiaKehtiv" TargetMode="External"/><Relationship Id="rId11" Type="http://schemas.openxmlformats.org/officeDocument/2006/relationships/hyperlink" Target="https://www.riigiteataja.ee/akt/1020420220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m.ee/sites/default/files/content-editors/Tervishoid/hit_-_estonia_-_24cc_-_final_insides_et_191101a.pdf" TargetMode="External"/><Relationship Id="rId10" Type="http://schemas.openxmlformats.org/officeDocument/2006/relationships/hyperlink" Target="https://www.riigiteataja.ee/akt/828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8062021010" TargetMode="External"/><Relationship Id="rId14" Type="http://schemas.openxmlformats.org/officeDocument/2006/relationships/hyperlink" Target="https://www.riigiteataja.ee/akt/104012019011%2015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1277</Words>
  <Characters>7413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Kathlin</dc:creator>
  <cp:lastModifiedBy>Lagle Kapper</cp:lastModifiedBy>
  <cp:revision>33</cp:revision>
  <dcterms:created xsi:type="dcterms:W3CDTF">2022-06-03T07:53:00Z</dcterms:created>
  <dcterms:modified xsi:type="dcterms:W3CDTF">2022-08-31T08:31:00Z</dcterms:modified>
</cp:coreProperties>
</file>